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100" w:afterLines="50"/>
        <w:jc w:val="center"/>
        <w:rPr>
          <w:rFonts w:asciiTheme="minorEastAsia" w:hAnsiTheme="minorEastAsia" w:eastAsiaTheme="minorEastAsia"/>
          <w:b/>
          <w:color w:val="000000" w:themeColor="text1"/>
          <w:sz w:val="32"/>
          <w:szCs w:val="32"/>
        </w:rPr>
      </w:pPr>
      <w:r>
        <w:rPr>
          <w:rFonts w:ascii="Times New Roman" w:hAnsi="Times New Roman" w:eastAsiaTheme="minorEastAsia"/>
          <w:b/>
          <w:color w:val="000000" w:themeColor="text1"/>
          <w:sz w:val="32"/>
          <w:szCs w:val="32"/>
        </w:rPr>
        <w:t>20</w:t>
      </w:r>
      <w:r>
        <w:rPr>
          <w:rFonts w:hint="eastAsia" w:ascii="Times New Roman" w:hAnsi="Times New Roman" w:eastAsiaTheme="minorEastAsia"/>
          <w:b/>
          <w:color w:val="000000" w:themeColor="text1"/>
          <w:sz w:val="32"/>
          <w:szCs w:val="32"/>
        </w:rPr>
        <w:t>2</w:t>
      </w:r>
      <w:r>
        <w:rPr>
          <w:rFonts w:hint="eastAsia" w:ascii="Times New Roman" w:hAnsi="Times New Roman" w:eastAsiaTheme="minorEastAsia"/>
          <w:b/>
          <w:color w:val="000000" w:themeColor="text1"/>
          <w:sz w:val="32"/>
          <w:szCs w:val="32"/>
          <w:lang w:val="en-US" w:eastAsia="zh-CN"/>
        </w:rPr>
        <w:t>4</w:t>
      </w:r>
      <w:r>
        <w:rPr>
          <w:rFonts w:hint="eastAsia" w:asciiTheme="minorEastAsia" w:hAnsiTheme="minorEastAsia" w:eastAsiaTheme="minorEastAsia"/>
          <w:b/>
          <w:color w:val="000000" w:themeColor="text1"/>
          <w:sz w:val="32"/>
          <w:szCs w:val="32"/>
        </w:rPr>
        <w:t>年</w:t>
      </w:r>
      <w:r>
        <w:rPr>
          <w:rFonts w:hint="eastAsia" w:asciiTheme="minorEastAsia" w:hAnsiTheme="minorEastAsia" w:eastAsiaTheme="minorEastAsia"/>
          <w:b/>
          <w:color w:val="auto"/>
          <w:sz w:val="32"/>
          <w:szCs w:val="32"/>
        </w:rPr>
        <w:t>来华留学生</w:t>
      </w:r>
      <w:r>
        <w:rPr>
          <w:rFonts w:hint="eastAsia" w:asciiTheme="minorEastAsia" w:hAnsiTheme="minorEastAsia" w:eastAsiaTheme="minorEastAsia"/>
          <w:b/>
          <w:color w:val="000000" w:themeColor="text1"/>
          <w:sz w:val="32"/>
          <w:szCs w:val="32"/>
        </w:rPr>
        <w:t>本科学历生招生专业一览</w:t>
      </w:r>
    </w:p>
    <w:p>
      <w:pPr>
        <w:adjustRightInd w:val="0"/>
        <w:snapToGrid w:val="0"/>
        <w:spacing w:afterLines="50"/>
        <w:ind w:right="142"/>
        <w:jc w:val="center"/>
        <w:rPr>
          <w:rFonts w:hint="eastAsia" w:ascii="Times New Roman" w:hAnsi="Times New Roman" w:eastAsia="宋体"/>
          <w:b/>
          <w:color w:val="000000" w:themeColor="text1"/>
          <w:sz w:val="32"/>
          <w:szCs w:val="32"/>
          <w:lang w:val="en-US" w:eastAsia="zh-CN"/>
        </w:rPr>
      </w:pPr>
      <w:r>
        <w:rPr>
          <w:rFonts w:ascii="Times New Roman" w:hAnsi="Times New Roman"/>
          <w:b/>
          <w:color w:val="000000" w:themeColor="text1"/>
          <w:sz w:val="32"/>
          <w:szCs w:val="32"/>
        </w:rPr>
        <w:t>Undergraduate Program</w:t>
      </w:r>
      <w:r>
        <w:rPr>
          <w:rFonts w:hint="eastAsia" w:ascii="Times New Roman" w:hAnsi="Times New Roman"/>
          <w:b/>
          <w:color w:val="000000" w:themeColor="text1"/>
          <w:sz w:val="32"/>
          <w:szCs w:val="32"/>
        </w:rPr>
        <w:t>s</w:t>
      </w:r>
      <w:r>
        <w:rPr>
          <w:rFonts w:ascii="Times New Roman" w:hAnsi="Times New Roman"/>
          <w:b/>
          <w:color w:val="000000" w:themeColor="text1"/>
          <w:sz w:val="32"/>
          <w:szCs w:val="32"/>
        </w:rPr>
        <w:t xml:space="preserve"> in 20</w:t>
      </w:r>
      <w:r>
        <w:rPr>
          <w:rFonts w:hint="eastAsia" w:ascii="Times New Roman" w:hAnsi="Times New Roman"/>
          <w:b/>
          <w:color w:val="000000" w:themeColor="text1"/>
          <w:sz w:val="32"/>
          <w:szCs w:val="32"/>
        </w:rPr>
        <w:t>2</w:t>
      </w:r>
      <w:r>
        <w:rPr>
          <w:rFonts w:hint="eastAsia" w:ascii="Times New Roman" w:hAnsi="Times New Roman"/>
          <w:b/>
          <w:color w:val="000000" w:themeColor="text1"/>
          <w:sz w:val="32"/>
          <w:szCs w:val="32"/>
          <w:lang w:val="en-US" w:eastAsia="zh-CN"/>
        </w:rPr>
        <w:t>4</w:t>
      </w:r>
    </w:p>
    <w:tbl>
      <w:tblPr>
        <w:tblStyle w:val="5"/>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0"/>
        <w:gridCol w:w="2420"/>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ind w:right="140"/>
              <w:jc w:val="center"/>
              <w:rPr>
                <w:rFonts w:ascii="Times New Roman" w:hAnsi="Times New Roman"/>
                <w:b/>
                <w:color w:val="000000" w:themeColor="text1"/>
                <w:sz w:val="24"/>
                <w:szCs w:val="24"/>
              </w:rPr>
            </w:pPr>
            <w:r>
              <w:rPr>
                <w:rFonts w:ascii="Times New Roman"/>
                <w:b/>
                <w:color w:val="000000" w:themeColor="text1"/>
                <w:sz w:val="24"/>
                <w:szCs w:val="24"/>
              </w:rPr>
              <w:t>专业名称</w:t>
            </w:r>
          </w:p>
          <w:p>
            <w:pPr>
              <w:adjustRightInd w:val="0"/>
              <w:snapToGrid w:val="0"/>
              <w:spacing w:line="360" w:lineRule="auto"/>
              <w:ind w:right="140"/>
              <w:jc w:val="center"/>
              <w:rPr>
                <w:rFonts w:ascii="Times New Roman" w:hAnsi="Times New Roman"/>
                <w:b/>
                <w:color w:val="000000" w:themeColor="text1"/>
                <w:sz w:val="24"/>
                <w:szCs w:val="24"/>
              </w:rPr>
            </w:pPr>
            <w:r>
              <w:rPr>
                <w:rFonts w:ascii="Times New Roman" w:hAnsi="Times New Roman"/>
                <w:b/>
                <w:color w:val="000000" w:themeColor="text1"/>
                <w:sz w:val="24"/>
                <w:szCs w:val="24"/>
              </w:rPr>
              <w:t>Program’s Name</w:t>
            </w:r>
          </w:p>
        </w:tc>
        <w:tc>
          <w:tcPr>
            <w:tcW w:w="2420" w:type="dxa"/>
            <w:shd w:val="clear" w:color="auto" w:fill="auto"/>
            <w:vAlign w:val="center"/>
          </w:tcPr>
          <w:p>
            <w:pPr>
              <w:adjustRightInd w:val="0"/>
              <w:snapToGrid w:val="0"/>
              <w:spacing w:line="360" w:lineRule="auto"/>
              <w:ind w:right="140"/>
              <w:jc w:val="center"/>
              <w:rPr>
                <w:rFonts w:ascii="Times New Roman" w:hAnsi="Times New Roman"/>
                <w:b/>
                <w:color w:val="000000" w:themeColor="text1"/>
                <w:sz w:val="24"/>
                <w:szCs w:val="24"/>
              </w:rPr>
            </w:pPr>
            <w:r>
              <w:rPr>
                <w:rFonts w:ascii="Times New Roman"/>
                <w:b/>
                <w:color w:val="000000" w:themeColor="text1"/>
                <w:sz w:val="24"/>
                <w:szCs w:val="24"/>
              </w:rPr>
              <w:t>授课语言</w:t>
            </w:r>
          </w:p>
          <w:p>
            <w:pPr>
              <w:adjustRightInd w:val="0"/>
              <w:snapToGrid w:val="0"/>
              <w:spacing w:line="360" w:lineRule="auto"/>
              <w:ind w:right="140"/>
              <w:jc w:val="center"/>
              <w:rPr>
                <w:rFonts w:ascii="Times New Roman" w:hAnsi="Times New Roman"/>
                <w:b/>
                <w:color w:val="000000" w:themeColor="text1"/>
                <w:sz w:val="24"/>
                <w:szCs w:val="24"/>
              </w:rPr>
            </w:pPr>
            <w:r>
              <w:rPr>
                <w:rFonts w:ascii="Times New Roman" w:hAnsi="Times New Roman"/>
                <w:b/>
                <w:color w:val="000000" w:themeColor="text1"/>
                <w:sz w:val="24"/>
                <w:szCs w:val="24"/>
              </w:rPr>
              <w:t>Teaching Language</w:t>
            </w:r>
          </w:p>
        </w:tc>
        <w:tc>
          <w:tcPr>
            <w:tcW w:w="2809" w:type="dxa"/>
            <w:shd w:val="clear" w:color="auto" w:fill="auto"/>
            <w:vAlign w:val="center"/>
          </w:tcPr>
          <w:p>
            <w:pPr>
              <w:adjustRightInd w:val="0"/>
              <w:snapToGrid w:val="0"/>
              <w:spacing w:line="360" w:lineRule="auto"/>
              <w:ind w:left="420" w:leftChars="200" w:right="141" w:rightChars="67"/>
              <w:jc w:val="center"/>
              <w:rPr>
                <w:rFonts w:ascii="Times New Roman" w:hAnsi="Times New Roman"/>
                <w:b/>
                <w:color w:val="000000" w:themeColor="text1"/>
                <w:sz w:val="24"/>
                <w:szCs w:val="24"/>
              </w:rPr>
            </w:pPr>
            <w:r>
              <w:rPr>
                <w:rFonts w:ascii="Times New Roman"/>
                <w:b/>
                <w:color w:val="000000" w:themeColor="text1"/>
                <w:sz w:val="24"/>
                <w:szCs w:val="24"/>
              </w:rPr>
              <w:t>学费</w:t>
            </w:r>
            <w:r>
              <w:rPr>
                <w:rFonts w:hint="eastAsia" w:ascii="Times New Roman"/>
                <w:b/>
                <w:color w:val="000000" w:themeColor="text1"/>
                <w:sz w:val="24"/>
                <w:szCs w:val="24"/>
              </w:rPr>
              <w:t>(人民币)</w:t>
            </w:r>
          </w:p>
          <w:p>
            <w:pPr>
              <w:adjustRightInd w:val="0"/>
              <w:snapToGrid w:val="0"/>
              <w:spacing w:line="360" w:lineRule="auto"/>
              <w:ind w:left="420" w:leftChars="200" w:right="141" w:rightChars="67"/>
              <w:jc w:val="center"/>
              <w:rPr>
                <w:rFonts w:ascii="Times New Roman" w:hAnsi="Times New Roman"/>
                <w:b/>
                <w:color w:val="000000" w:themeColor="text1"/>
                <w:sz w:val="24"/>
                <w:szCs w:val="24"/>
              </w:rPr>
            </w:pPr>
            <w:r>
              <w:rPr>
                <w:rFonts w:ascii="Times New Roman" w:hAnsi="Times New Roman"/>
                <w:b/>
                <w:color w:val="000000" w:themeColor="text1"/>
                <w:sz w:val="24"/>
                <w:szCs w:val="24"/>
              </w:rPr>
              <w:t>Tuition</w:t>
            </w:r>
            <w:r>
              <w:rPr>
                <w:rFonts w:hint="eastAsia" w:ascii="Times New Roman" w:hAnsi="Times New Roman"/>
                <w:b/>
                <w:color w:val="000000" w:themeColor="text1"/>
                <w:sz w:val="24"/>
                <w:szCs w:val="24"/>
              </w:rPr>
              <w:t>（RMB）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机械设计制造及其自动化</w:t>
            </w:r>
          </w:p>
          <w:p>
            <w:pPr>
              <w:adjustRightInd w:val="0"/>
              <w:snapToGrid w:val="0"/>
              <w:spacing w:line="360" w:lineRule="auto"/>
              <w:jc w:val="center"/>
              <w:rPr>
                <w:rFonts w:ascii="Times New Roman" w:hAnsi="Times New Roman" w:eastAsia="Arial Unicode MS"/>
                <w:color w:val="000000" w:themeColor="text1"/>
                <w:szCs w:val="21"/>
              </w:rPr>
            </w:pPr>
            <w:r>
              <w:rPr>
                <w:rFonts w:ascii="Times New Roman" w:hAnsi="Times New Roman" w:eastAsia="Arial Unicode MS"/>
                <w:color w:val="000000" w:themeColor="text1"/>
                <w:szCs w:val="21"/>
              </w:rPr>
              <w:t>Mechanical Design and</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eastAsia="Arial Unicode MS"/>
                <w:color w:val="000000" w:themeColor="text1"/>
                <w:szCs w:val="21"/>
              </w:rPr>
              <w:t>Manufacturing and Automation</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lang w:val="en-US" w:eastAsia="zh-CN"/>
              </w:rPr>
              <w:t xml:space="preserve">智能制造工程 </w:t>
            </w:r>
          </w:p>
          <w:p>
            <w:pPr>
              <w:adjustRightInd w:val="0"/>
              <w:snapToGrid w:val="0"/>
              <w:spacing w:line="360" w:lineRule="auto"/>
              <w:jc w:val="center"/>
              <w:rPr>
                <w:rFonts w:ascii="Times New Roman" w:hAnsi="Times New Roman"/>
                <w:color w:val="000000" w:themeColor="text1"/>
                <w:szCs w:val="21"/>
              </w:rPr>
            </w:pPr>
            <w:r>
              <w:rPr>
                <w:rFonts w:hint="default" w:ascii="Times New Roman" w:hAnsi="Times New Roman"/>
                <w:color w:val="000000" w:themeColor="text1"/>
                <w:szCs w:val="21"/>
                <w:lang w:val="en-US" w:eastAsia="zh-CN"/>
              </w:rPr>
              <w:t>Intelligent Manufacturing Engineering</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通信工程</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Telecommunication Engineering</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计算机科学与技术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Computer Science and Technology</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adjustRightInd w:val="0"/>
              <w:snapToGrid w:val="0"/>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 xml:space="preserve"> ¥20000/one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软件工程</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Software Engineering</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adjustRightInd w:val="0"/>
              <w:snapToGrid w:val="0"/>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 xml:space="preserve"> ¥20000/one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人工智能</w:t>
            </w:r>
          </w:p>
          <w:p>
            <w:pPr>
              <w:adjustRightInd w:val="0"/>
              <w:snapToGrid w:val="0"/>
              <w:spacing w:line="360" w:lineRule="auto"/>
              <w:jc w:val="center"/>
              <w:rPr>
                <w:rFonts w:hint="default" w:ascii="Times New Roman" w:hAnsi="Times New Roman" w:eastAsia="宋体"/>
                <w:color w:val="000000" w:themeColor="text1"/>
                <w:szCs w:val="21"/>
                <w:lang w:val="en-US" w:eastAsia="zh-CN"/>
              </w:rPr>
            </w:pPr>
            <w:r>
              <w:rPr>
                <w:rFonts w:ascii="Times New Roman" w:hAnsi="Times New Roman"/>
                <w:color w:val="000000" w:themeColor="text1"/>
                <w:szCs w:val="21"/>
              </w:rPr>
              <w:t>Artificial Intelligence</w:t>
            </w:r>
            <w:r>
              <w:rPr>
                <w:rFonts w:hint="eastAsia" w:ascii="Times New Roman" w:hAnsi="Times New Roman"/>
                <w:color w:val="000000" w:themeColor="text1"/>
                <w:szCs w:val="21"/>
                <w:lang w:val="en-US" w:eastAsia="zh-CN"/>
              </w:rPr>
              <w:t xml:space="preserve">                                                                                                                                                                                                                                                                                                                                                                                                                                                                                                                                                                                                                                                                                                                                                                                                                                                                                                                                                                                                                                                                                                                                                                                                                                                                                                                                                                                                                                                                                                                                                                                                                                                                                     </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3970" w:type="dxa"/>
            <w:shd w:val="clear" w:color="auto" w:fill="auto"/>
            <w:vAlign w:val="center"/>
          </w:tcPr>
          <w:p>
            <w:pPr>
              <w:adjustRightInd w:val="0"/>
              <w:snapToGrid w:val="0"/>
              <w:spacing w:line="360" w:lineRule="auto"/>
              <w:jc w:val="center"/>
              <w:rPr>
                <w:rFonts w:hint="eastAsia" w:ascii="Times New Roman" w:hAnsi="Times New Roman"/>
                <w:color w:val="000000" w:themeColor="text1"/>
                <w:szCs w:val="21"/>
                <w:lang w:val="en-US" w:eastAsia="zh-CN"/>
              </w:rPr>
            </w:pPr>
            <w:r>
              <w:rPr>
                <w:rFonts w:hint="eastAsia" w:ascii="Times New Roman" w:hAnsi="Times New Roman"/>
                <w:color w:val="000000" w:themeColor="text1"/>
                <w:szCs w:val="21"/>
                <w:lang w:val="en-US" w:eastAsia="zh-CN"/>
              </w:rPr>
              <w:t>电子信息工程</w:t>
            </w:r>
          </w:p>
          <w:p>
            <w:pPr>
              <w:adjustRightInd w:val="0"/>
              <w:snapToGrid w:val="0"/>
              <w:spacing w:line="360" w:lineRule="auto"/>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color w:val="000000" w:themeColor="text1"/>
                <w:szCs w:val="21"/>
                <w:lang w:val="en-US" w:eastAsia="zh-CN"/>
              </w:rPr>
              <w:t xml:space="preserve"> Electronic and Information Engineering                                                                                                                                                                                                                                                                                                                                                                                                                                                                                                                                                                                                                                                                                                                                                                                                                                                                                                                                                                                                                                                                                                                                                                                                                                                                                                                                                                                                                                                                                                                                                                                                                                                                                   </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spacing w:line="360" w:lineRule="auto"/>
              <w:jc w:val="center"/>
              <w:rPr>
                <w:rFonts w:ascii="Times New Roman" w:hAnsi="Times New Roman" w:eastAsia="宋体" w:cs="Times New Roman"/>
                <w:color w:val="000000" w:themeColor="text1"/>
                <w:kern w:val="2"/>
                <w:sz w:val="21"/>
                <w:szCs w:val="21"/>
                <w:lang w:val="en-US" w:eastAsia="zh-CN" w:bidi="ar-SA"/>
              </w:rPr>
            </w:pPr>
            <w:r>
              <w:rPr>
                <w:rFonts w:ascii="Times New Roman" w:hAnsi="Times New Roman"/>
                <w:color w:val="000000" w:themeColor="text1"/>
                <w:szCs w:val="21"/>
              </w:rPr>
              <w:t>English</w:t>
            </w:r>
          </w:p>
        </w:tc>
        <w:tc>
          <w:tcPr>
            <w:tcW w:w="2809" w:type="dxa"/>
            <w:shd w:val="clear" w:color="auto" w:fill="auto"/>
            <w:vAlign w:val="center"/>
          </w:tcPr>
          <w:p>
            <w:pPr>
              <w:spacing w:line="360" w:lineRule="auto"/>
              <w:ind w:right="140" w:rightChars="0"/>
              <w:jc w:val="center"/>
              <w:rPr>
                <w:rFonts w:ascii="Times New Roman" w:hAnsi="Times New Roman" w:eastAsia="宋体" w:cs="Times New Roman"/>
                <w:color w:val="000000" w:themeColor="text1"/>
                <w:kern w:val="2"/>
                <w:sz w:val="21"/>
                <w:szCs w:val="21"/>
                <w:lang w:val="en-US" w:eastAsia="zh-CN" w:bidi="ar-SA"/>
              </w:rPr>
            </w:pPr>
            <w:r>
              <w:rPr>
                <w:rFonts w:ascii="Times New Roman" w:hAnsi="Times New Roman"/>
                <w:color w:val="000000" w:themeColor="text1"/>
                <w:szCs w:val="21"/>
              </w:rPr>
              <w:t>¥20000/one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国际经济与贸易</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International Economics and Trade</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809" w:type="dxa"/>
            <w:shd w:val="clear" w:color="auto" w:fill="auto"/>
            <w:vAlign w:val="center"/>
          </w:tcPr>
          <w:p>
            <w:pPr>
              <w:adjustRightInd w:val="0"/>
              <w:snapToGrid w:val="0"/>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 xml:space="preserve"> ¥18000/one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工商管理</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Business Management</w:t>
            </w:r>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809" w:type="dxa"/>
            <w:shd w:val="clear" w:color="auto" w:fill="auto"/>
            <w:vAlign w:val="center"/>
          </w:tcPr>
          <w:p>
            <w:pPr>
              <w:adjustRightInd w:val="0"/>
              <w:snapToGrid w:val="0"/>
              <w:spacing w:line="360" w:lineRule="auto"/>
              <w:ind w:firstLine="210" w:firstLineChars="100"/>
              <w:rPr>
                <w:rFonts w:ascii="Times New Roman" w:hAnsi="Times New Roman"/>
                <w:color w:val="000000" w:themeColor="text1"/>
                <w:szCs w:val="21"/>
              </w:rPr>
            </w:pPr>
            <w:r>
              <w:rPr>
                <w:rFonts w:ascii="Times New Roman" w:hAnsi="Times New Roman"/>
                <w:color w:val="000000" w:themeColor="text1"/>
                <w:szCs w:val="21"/>
              </w:rPr>
              <w:t>¥18000/one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397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汉语国际教育</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Chinese International Education</w:t>
            </w:r>
          </w:p>
        </w:tc>
        <w:tc>
          <w:tcPr>
            <w:tcW w:w="2420" w:type="dxa"/>
            <w:shd w:val="clear" w:color="auto" w:fill="auto"/>
            <w:vAlign w:val="center"/>
          </w:tcPr>
          <w:p>
            <w:pPr>
              <w:spacing w:line="360" w:lineRule="auto"/>
              <w:jc w:val="center"/>
              <w:rPr>
                <w:rFonts w:ascii="Times New Roman" w:hAnsi="Times New Roman"/>
                <w:color w:val="000000" w:themeColor="text1"/>
                <w:szCs w:val="21"/>
              </w:rPr>
            </w:pPr>
            <w:r>
              <w:rPr>
                <w:rFonts w:ascii="Times New Roman" w:hAnsi="Times New Roman"/>
                <w:color w:val="000000" w:themeColor="text1"/>
                <w:szCs w:val="21"/>
              </w:rPr>
              <w:t>中文</w:t>
            </w:r>
          </w:p>
          <w:p>
            <w:pPr>
              <w:spacing w:line="360" w:lineRule="auto"/>
              <w:jc w:val="center"/>
              <w:rPr>
                <w:rFonts w:ascii="Times New Roman" w:hAnsi="Times New Roman"/>
                <w:color w:val="000000" w:themeColor="text1"/>
                <w:szCs w:val="21"/>
              </w:rPr>
            </w:pPr>
            <w:r>
              <w:rPr>
                <w:rFonts w:ascii="Times New Roman" w:hAnsi="Times New Roman"/>
                <w:color w:val="000000" w:themeColor="text1"/>
                <w:szCs w:val="21"/>
              </w:rPr>
              <w:t>Chinese</w:t>
            </w:r>
          </w:p>
        </w:tc>
        <w:tc>
          <w:tcPr>
            <w:tcW w:w="2809" w:type="dxa"/>
            <w:shd w:val="clear" w:color="auto" w:fill="auto"/>
            <w:vAlign w:val="center"/>
          </w:tcPr>
          <w:p>
            <w:pPr>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 xml:space="preserve"> ¥18000/one academic 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3970" w:type="dxa"/>
            <w:shd w:val="clear" w:color="auto" w:fill="auto"/>
            <w:vAlign w:val="center"/>
          </w:tcPr>
          <w:p>
            <w:pPr>
              <w:adjustRightInd w:val="0"/>
              <w:snapToGrid w:val="0"/>
              <w:spacing w:line="360" w:lineRule="auto"/>
              <w:jc w:val="center"/>
              <w:rPr>
                <w:rFonts w:hint="eastAsia" w:ascii="Times New Roman" w:hAnsi="Times New Roman"/>
                <w:color w:val="000000" w:themeColor="text1"/>
                <w:szCs w:val="21"/>
              </w:rPr>
            </w:pPr>
            <w:r>
              <w:rPr>
                <w:rFonts w:hint="eastAsia" w:ascii="Times New Roman" w:hAnsi="Times New Roman"/>
                <w:color w:val="000000" w:themeColor="text1"/>
                <w:szCs w:val="21"/>
              </w:rPr>
              <w:t>英语</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English</w:t>
            </w:r>
            <w:bookmarkStart w:id="0" w:name="_GoBack"/>
            <w:bookmarkEnd w:id="0"/>
          </w:p>
        </w:tc>
        <w:tc>
          <w:tcPr>
            <w:tcW w:w="2420"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spacing w:line="360" w:lineRule="auto"/>
              <w:jc w:val="center"/>
              <w:rPr>
                <w:rFonts w:ascii="Times New Roman" w:hAnsi="Times New Roman"/>
                <w:b/>
                <w:bCs/>
                <w:color w:val="000000" w:themeColor="text1"/>
                <w:szCs w:val="21"/>
              </w:rPr>
            </w:pPr>
            <w:r>
              <w:rPr>
                <w:rFonts w:ascii="Times New Roman" w:hAnsi="Times New Roman"/>
                <w:color w:val="000000" w:themeColor="text1"/>
                <w:szCs w:val="21"/>
              </w:rPr>
              <w:t>English</w:t>
            </w:r>
          </w:p>
        </w:tc>
        <w:tc>
          <w:tcPr>
            <w:tcW w:w="2809" w:type="dxa"/>
            <w:shd w:val="clear" w:color="auto" w:fill="auto"/>
            <w:vAlign w:val="center"/>
          </w:tcPr>
          <w:p>
            <w:pPr>
              <w:spacing w:line="360" w:lineRule="auto"/>
              <w:ind w:right="140"/>
              <w:jc w:val="center"/>
              <w:rPr>
                <w:rFonts w:ascii="Times New Roman" w:hAnsi="Times New Roman"/>
                <w:color w:val="000000" w:themeColor="text1"/>
                <w:szCs w:val="21"/>
              </w:rPr>
            </w:pPr>
            <w:r>
              <w:rPr>
                <w:rFonts w:ascii="Times New Roman" w:hAnsi="Times New Roman"/>
                <w:color w:val="000000" w:themeColor="text1"/>
                <w:szCs w:val="21"/>
              </w:rPr>
              <w:t>¥18000/one academic year</w:t>
            </w:r>
          </w:p>
        </w:tc>
      </w:tr>
    </w:tbl>
    <w:p>
      <w:pPr>
        <w:adjustRightInd w:val="0"/>
        <w:snapToGrid w:val="0"/>
        <w:spacing w:beforeLines="100" w:afterLines="50"/>
        <w:jc w:val="center"/>
        <w:rPr>
          <w:rFonts w:ascii="Times New Roman" w:hAnsi="Times New Roman" w:eastAsiaTheme="minorEastAsia"/>
          <w:b/>
          <w:color w:val="000000" w:themeColor="text1"/>
          <w:sz w:val="11"/>
          <w:szCs w:val="11"/>
        </w:rPr>
      </w:pPr>
    </w:p>
    <w:p>
      <w:pPr>
        <w:rPr>
          <w:rFonts w:ascii="Times New Roman" w:hAnsi="Times New Roman" w:eastAsiaTheme="minorEastAsia"/>
          <w:b/>
          <w:color w:val="000000" w:themeColor="text1"/>
          <w:sz w:val="32"/>
          <w:szCs w:val="32"/>
        </w:rPr>
      </w:pPr>
      <w:r>
        <w:rPr>
          <w:rFonts w:ascii="Times New Roman" w:hAnsi="Times New Roman" w:eastAsiaTheme="minorEastAsia"/>
          <w:b/>
          <w:color w:val="000000" w:themeColor="text1"/>
          <w:sz w:val="32"/>
          <w:szCs w:val="32"/>
        </w:rPr>
        <w:br w:type="page"/>
      </w:r>
    </w:p>
    <w:p>
      <w:pPr>
        <w:adjustRightInd w:val="0"/>
        <w:snapToGrid w:val="0"/>
        <w:spacing w:afterLines="50"/>
        <w:jc w:val="center"/>
        <w:rPr>
          <w:rFonts w:ascii="Times New Roman" w:hAnsi="Times New Roman" w:eastAsiaTheme="minorEastAsia"/>
          <w:b/>
          <w:color w:val="000000" w:themeColor="text1"/>
          <w:sz w:val="32"/>
          <w:szCs w:val="32"/>
        </w:rPr>
      </w:pPr>
      <w:r>
        <w:rPr>
          <w:rFonts w:ascii="Times New Roman" w:hAnsi="Times New Roman" w:eastAsiaTheme="minorEastAsia"/>
          <w:b/>
          <w:color w:val="000000" w:themeColor="text1"/>
          <w:sz w:val="32"/>
          <w:szCs w:val="32"/>
        </w:rPr>
        <w:t>20</w:t>
      </w:r>
      <w:r>
        <w:rPr>
          <w:rFonts w:hint="eastAsia" w:ascii="Times New Roman" w:hAnsi="Times New Roman" w:eastAsiaTheme="minorEastAsia"/>
          <w:b/>
          <w:color w:val="000000" w:themeColor="text1"/>
          <w:sz w:val="32"/>
          <w:szCs w:val="32"/>
        </w:rPr>
        <w:t>2</w:t>
      </w:r>
      <w:r>
        <w:rPr>
          <w:rFonts w:hint="eastAsia" w:ascii="Times New Roman" w:hAnsi="Times New Roman" w:eastAsiaTheme="minorEastAsia"/>
          <w:b/>
          <w:color w:val="000000" w:themeColor="text1"/>
          <w:sz w:val="32"/>
          <w:szCs w:val="32"/>
          <w:lang w:val="en-US" w:eastAsia="zh-CN"/>
        </w:rPr>
        <w:t>4</w:t>
      </w:r>
      <w:r>
        <w:rPr>
          <w:rFonts w:ascii="Times New Roman" w:hAnsi="Times New Roman" w:eastAsiaTheme="minorEastAsia"/>
          <w:b/>
          <w:color w:val="000000" w:themeColor="text1"/>
          <w:sz w:val="32"/>
          <w:szCs w:val="32"/>
        </w:rPr>
        <w:t>年</w:t>
      </w:r>
      <w:r>
        <w:rPr>
          <w:rFonts w:hint="eastAsia" w:ascii="Times New Roman" w:hAnsi="Times New Roman" w:eastAsiaTheme="minorEastAsia"/>
          <w:b/>
          <w:color w:val="auto"/>
          <w:sz w:val="32"/>
          <w:szCs w:val="32"/>
        </w:rPr>
        <w:t>来华留学生</w:t>
      </w:r>
      <w:r>
        <w:rPr>
          <w:rFonts w:hint="eastAsia" w:ascii="Times New Roman" w:hAnsi="Times New Roman" w:eastAsiaTheme="minorEastAsia"/>
          <w:b/>
          <w:color w:val="000000" w:themeColor="text1"/>
          <w:sz w:val="32"/>
          <w:szCs w:val="32"/>
        </w:rPr>
        <w:t>硕士</w:t>
      </w:r>
      <w:r>
        <w:rPr>
          <w:rFonts w:ascii="Times New Roman" w:hAnsi="Times New Roman" w:eastAsiaTheme="minorEastAsia"/>
          <w:b/>
          <w:color w:val="000000" w:themeColor="text1"/>
          <w:sz w:val="32"/>
          <w:szCs w:val="32"/>
        </w:rPr>
        <w:t>研究生</w:t>
      </w:r>
      <w:r>
        <w:rPr>
          <w:rFonts w:hint="eastAsia" w:ascii="Times New Roman" w:hAnsi="Times New Roman" w:eastAsiaTheme="minorEastAsia"/>
          <w:b/>
          <w:color w:val="000000" w:themeColor="text1"/>
          <w:sz w:val="32"/>
          <w:szCs w:val="32"/>
        </w:rPr>
        <w:t>学历生</w:t>
      </w:r>
      <w:r>
        <w:rPr>
          <w:rFonts w:ascii="Times New Roman" w:hAnsi="Times New Roman" w:eastAsiaTheme="minorEastAsia"/>
          <w:b/>
          <w:color w:val="000000" w:themeColor="text1"/>
          <w:sz w:val="32"/>
          <w:szCs w:val="32"/>
        </w:rPr>
        <w:t>招生专业</w:t>
      </w:r>
      <w:r>
        <w:rPr>
          <w:rFonts w:hint="eastAsia" w:ascii="Times New Roman" w:hAnsi="Times New Roman" w:eastAsiaTheme="minorEastAsia"/>
          <w:b/>
          <w:color w:val="000000" w:themeColor="text1"/>
          <w:sz w:val="32"/>
          <w:szCs w:val="32"/>
        </w:rPr>
        <w:t>一览</w:t>
      </w:r>
    </w:p>
    <w:p>
      <w:pPr>
        <w:adjustRightInd w:val="0"/>
        <w:snapToGrid w:val="0"/>
        <w:spacing w:afterLines="50"/>
        <w:jc w:val="center"/>
        <w:rPr>
          <w:rFonts w:ascii="Times New Roman" w:hAnsi="Times New Roman" w:eastAsiaTheme="minorEastAsia"/>
          <w:b/>
          <w:color w:val="000000" w:themeColor="text1"/>
          <w:sz w:val="32"/>
          <w:szCs w:val="32"/>
        </w:rPr>
      </w:pPr>
      <w:r>
        <w:rPr>
          <w:rFonts w:ascii="Times New Roman" w:hAnsi="Times New Roman" w:eastAsiaTheme="minorEastAsia"/>
          <w:b/>
          <w:color w:val="000000" w:themeColor="text1"/>
          <w:sz w:val="32"/>
          <w:szCs w:val="32"/>
        </w:rPr>
        <w:t>Graduate</w:t>
      </w:r>
      <w:r>
        <w:rPr>
          <w:rFonts w:hint="eastAsia" w:ascii="Times New Roman" w:hAnsi="Times New Roman" w:eastAsiaTheme="minorEastAsia"/>
          <w:b/>
          <w:color w:val="000000" w:themeColor="text1"/>
          <w:sz w:val="32"/>
          <w:szCs w:val="32"/>
        </w:rPr>
        <w:t xml:space="preserve"> </w:t>
      </w:r>
      <w:r>
        <w:rPr>
          <w:rFonts w:ascii="Times New Roman" w:hAnsi="Times New Roman" w:eastAsiaTheme="minorEastAsia"/>
          <w:b/>
          <w:color w:val="000000" w:themeColor="text1"/>
          <w:sz w:val="32"/>
          <w:szCs w:val="32"/>
        </w:rPr>
        <w:t>Program</w:t>
      </w:r>
      <w:r>
        <w:rPr>
          <w:rFonts w:hint="eastAsia" w:ascii="Times New Roman" w:hAnsi="Times New Roman" w:eastAsiaTheme="minorEastAsia"/>
          <w:b/>
          <w:color w:val="000000" w:themeColor="text1"/>
          <w:sz w:val="32"/>
          <w:szCs w:val="32"/>
        </w:rPr>
        <w:t>s</w:t>
      </w:r>
      <w:r>
        <w:rPr>
          <w:rFonts w:ascii="Times New Roman" w:hAnsi="Times New Roman" w:eastAsiaTheme="minorEastAsia"/>
          <w:b/>
          <w:color w:val="000000" w:themeColor="text1"/>
          <w:sz w:val="32"/>
          <w:szCs w:val="32"/>
        </w:rPr>
        <w:t xml:space="preserve"> in 2</w:t>
      </w:r>
      <w:r>
        <w:rPr>
          <w:rFonts w:hint="eastAsia" w:ascii="Times New Roman" w:hAnsi="Times New Roman" w:eastAsiaTheme="minorEastAsia"/>
          <w:b/>
          <w:color w:val="000000" w:themeColor="text1"/>
          <w:sz w:val="32"/>
          <w:szCs w:val="32"/>
        </w:rPr>
        <w:t>02</w:t>
      </w:r>
      <w:r>
        <w:rPr>
          <w:rFonts w:hint="eastAsia" w:ascii="Times New Roman" w:hAnsi="Times New Roman" w:eastAsiaTheme="minorEastAsia"/>
          <w:b/>
          <w:color w:val="000000" w:themeColor="text1"/>
          <w:sz w:val="32"/>
          <w:szCs w:val="32"/>
          <w:lang w:val="en-US" w:eastAsia="zh-CN"/>
        </w:rPr>
        <w:t>4</w:t>
      </w:r>
      <w:r>
        <w:rPr>
          <w:rFonts w:ascii="Times New Roman" w:hAnsi="Times New Roman" w:eastAsiaTheme="minorEastAsia"/>
          <w:b/>
          <w:color w:val="000000" w:themeColor="text1"/>
          <w:sz w:val="32"/>
          <w:szCs w:val="32"/>
        </w:rPr>
        <w:t>（Master）</w:t>
      </w:r>
    </w:p>
    <w:tbl>
      <w:tblPr>
        <w:tblStyle w:val="5"/>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4"/>
        <w:gridCol w:w="2977"/>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spacing w:line="360" w:lineRule="auto"/>
              <w:ind w:right="140"/>
              <w:jc w:val="center"/>
              <w:rPr>
                <w:rFonts w:ascii="Times New Roman" w:hAnsi="Times New Roman"/>
                <w:b/>
                <w:color w:val="000000" w:themeColor="text1"/>
                <w:szCs w:val="21"/>
              </w:rPr>
            </w:pPr>
            <w:r>
              <w:rPr>
                <w:rFonts w:ascii="Times New Roman"/>
                <w:b/>
                <w:color w:val="000000" w:themeColor="text1"/>
                <w:szCs w:val="21"/>
              </w:rPr>
              <w:t>专业名称</w:t>
            </w:r>
          </w:p>
          <w:p>
            <w:pPr>
              <w:spacing w:line="360" w:lineRule="auto"/>
              <w:ind w:right="140"/>
              <w:jc w:val="center"/>
              <w:rPr>
                <w:rFonts w:ascii="Times New Roman" w:hAnsi="Times New Roman"/>
                <w:b/>
                <w:color w:val="000000" w:themeColor="text1"/>
                <w:szCs w:val="21"/>
              </w:rPr>
            </w:pPr>
            <w:r>
              <w:rPr>
                <w:rFonts w:ascii="Times New Roman" w:hAnsi="Times New Roman"/>
                <w:b/>
                <w:color w:val="000000" w:themeColor="text1"/>
                <w:szCs w:val="21"/>
              </w:rPr>
              <w:t>Program’s Name</w:t>
            </w:r>
          </w:p>
        </w:tc>
        <w:tc>
          <w:tcPr>
            <w:tcW w:w="2977" w:type="dxa"/>
            <w:shd w:val="clear" w:color="auto" w:fill="auto"/>
            <w:vAlign w:val="center"/>
          </w:tcPr>
          <w:p>
            <w:pPr>
              <w:spacing w:line="360" w:lineRule="auto"/>
              <w:ind w:right="140"/>
              <w:jc w:val="center"/>
              <w:rPr>
                <w:rFonts w:ascii="Times New Roman" w:hAnsi="Times New Roman"/>
                <w:b/>
                <w:color w:val="000000" w:themeColor="text1"/>
                <w:szCs w:val="21"/>
              </w:rPr>
            </w:pPr>
            <w:r>
              <w:rPr>
                <w:rFonts w:ascii="Times New Roman"/>
                <w:b/>
                <w:color w:val="000000" w:themeColor="text1"/>
                <w:szCs w:val="21"/>
              </w:rPr>
              <w:t>授课语言</w:t>
            </w:r>
          </w:p>
          <w:p>
            <w:pPr>
              <w:spacing w:line="360" w:lineRule="auto"/>
              <w:ind w:right="140"/>
              <w:jc w:val="center"/>
              <w:rPr>
                <w:rFonts w:ascii="Times New Roman" w:hAnsi="Times New Roman"/>
                <w:b/>
                <w:color w:val="000000" w:themeColor="text1"/>
                <w:szCs w:val="21"/>
              </w:rPr>
            </w:pPr>
            <w:r>
              <w:rPr>
                <w:rFonts w:ascii="Times New Roman" w:hAnsi="Times New Roman"/>
                <w:b/>
                <w:color w:val="000000" w:themeColor="text1"/>
                <w:szCs w:val="21"/>
              </w:rPr>
              <w:t>Teaching Language</w:t>
            </w:r>
          </w:p>
        </w:tc>
        <w:tc>
          <w:tcPr>
            <w:tcW w:w="2693" w:type="dxa"/>
            <w:shd w:val="clear" w:color="auto" w:fill="auto"/>
            <w:vAlign w:val="center"/>
          </w:tcPr>
          <w:p>
            <w:pPr>
              <w:spacing w:line="360" w:lineRule="auto"/>
              <w:ind w:left="420" w:leftChars="200" w:right="141" w:rightChars="67"/>
              <w:jc w:val="center"/>
              <w:rPr>
                <w:rFonts w:ascii="Times New Roman" w:hAnsi="Times New Roman"/>
                <w:b/>
                <w:color w:val="000000" w:themeColor="text1"/>
                <w:szCs w:val="21"/>
              </w:rPr>
            </w:pPr>
            <w:r>
              <w:rPr>
                <w:rFonts w:ascii="Times New Roman"/>
                <w:b/>
                <w:color w:val="000000" w:themeColor="text1"/>
                <w:szCs w:val="21"/>
              </w:rPr>
              <w:t>学费</w:t>
            </w:r>
            <w:r>
              <w:rPr>
                <w:rFonts w:hint="eastAsia" w:ascii="Times New Roman"/>
                <w:b/>
                <w:color w:val="000000" w:themeColor="text1"/>
                <w:szCs w:val="21"/>
              </w:rPr>
              <w:t>(人民币)</w:t>
            </w:r>
          </w:p>
          <w:p>
            <w:pPr>
              <w:spacing w:line="360" w:lineRule="auto"/>
              <w:ind w:left="420" w:leftChars="200" w:right="141" w:rightChars="67"/>
              <w:jc w:val="center"/>
              <w:rPr>
                <w:rFonts w:ascii="Times New Roman" w:hAnsi="Times New Roman"/>
                <w:b/>
                <w:color w:val="000000" w:themeColor="text1"/>
                <w:szCs w:val="21"/>
              </w:rPr>
            </w:pPr>
            <w:r>
              <w:rPr>
                <w:rFonts w:ascii="Times New Roman" w:hAnsi="Times New Roman"/>
                <w:b/>
                <w:color w:val="000000" w:themeColor="text1"/>
                <w:szCs w:val="21"/>
              </w:rPr>
              <w:t>Tuition</w:t>
            </w:r>
            <w:r>
              <w:rPr>
                <w:rFonts w:hint="eastAsia" w:ascii="Times New Roman" w:hAnsi="Times New Roman"/>
                <w:b/>
                <w:color w:val="000000" w:themeColor="text1"/>
                <w:szCs w:val="21"/>
              </w:rPr>
              <w:t>（RMB）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lang w:val="en-US" w:eastAsia="zh-CN"/>
              </w:rPr>
              <w:t xml:space="preserve">机械工程 </w:t>
            </w:r>
          </w:p>
          <w:p>
            <w:pPr>
              <w:adjustRightInd w:val="0"/>
              <w:snapToGrid w:val="0"/>
              <w:spacing w:line="360" w:lineRule="auto"/>
              <w:jc w:val="center"/>
              <w:rPr>
                <w:rFonts w:ascii="Times New Roman" w:hAnsi="Times New Roman"/>
                <w:color w:val="000000" w:themeColor="text1"/>
                <w:szCs w:val="21"/>
              </w:rPr>
            </w:pPr>
            <w:r>
              <w:rPr>
                <w:rFonts w:hint="default" w:ascii="Times New Roman" w:hAnsi="Times New Roman"/>
                <w:color w:val="000000" w:themeColor="text1"/>
                <w:szCs w:val="21"/>
                <w:lang w:val="en-US" w:eastAsia="zh-CN"/>
              </w:rPr>
              <w:t>Mechanical Engineering</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电子科学与技术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Electronic Science and Technology</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信息与</w:t>
            </w:r>
            <w:r>
              <w:rPr>
                <w:rFonts w:ascii="Times New Roman" w:hAnsi="Times New Roman"/>
                <w:color w:val="000000" w:themeColor="text1"/>
                <w:szCs w:val="21"/>
              </w:rPr>
              <w:t>通信工程</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 xml:space="preserve">Information and </w:t>
            </w:r>
            <w:r>
              <w:rPr>
                <w:rFonts w:ascii="Times New Roman" w:hAnsi="Times New Roman"/>
                <w:color w:val="000000" w:themeColor="text1"/>
                <w:szCs w:val="21"/>
              </w:rPr>
              <w:t>Communication Engineering</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计算机科学与技术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Computer Science and Technology</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软件工程</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Software Engineering</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应用经济学</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Applied Economics</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统计学</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Statistics</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工商管理</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 xml:space="preserve">Business </w:t>
            </w:r>
            <w:r>
              <w:rPr>
                <w:rFonts w:hint="eastAsia" w:ascii="Times New Roman" w:hAnsi="Times New Roman"/>
                <w:color w:val="000000" w:themeColor="text1"/>
                <w:szCs w:val="21"/>
              </w:rPr>
              <w:t>Management</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会计学</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Accounting</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lang w:val="en-US" w:eastAsia="zh-CN"/>
              </w:rPr>
              <w:t>外国</w:t>
            </w:r>
            <w:r>
              <w:rPr>
                <w:rFonts w:ascii="Times New Roman" w:hAnsi="Times New Roman"/>
                <w:color w:val="000000" w:themeColor="text1"/>
                <w:szCs w:val="21"/>
              </w:rPr>
              <w:t>语言文学</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lang w:val="en-US" w:eastAsia="zh-CN"/>
              </w:rPr>
              <w:t xml:space="preserve">Foreign </w:t>
            </w:r>
            <w:r>
              <w:rPr>
                <w:rFonts w:ascii="Times New Roman" w:hAnsi="Times New Roman"/>
                <w:color w:val="000000" w:themeColor="text1"/>
                <w:szCs w:val="21"/>
              </w:rPr>
              <w:t>Language and Literature</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数字媒体技术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Digital Media Technology</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hint="eastAsia" w:ascii="Times New Roman" w:hAnsi="Times New Roman"/>
                <w:color w:val="000000" w:themeColor="text1"/>
                <w:szCs w:val="21"/>
              </w:rPr>
            </w:pPr>
            <w:r>
              <w:rPr>
                <w:rFonts w:hint="eastAsia" w:ascii="Times New Roman" w:hAnsi="Times New Roman"/>
                <w:color w:val="000000" w:themeColor="text1"/>
                <w:szCs w:val="21"/>
              </w:rPr>
              <w:t>国际中文教育</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International Chinese Language Education</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w:t>
            </w:r>
            <w:r>
              <w:rPr>
                <w:rFonts w:hint="eastAsia" w:ascii="Times New Roman" w:hAnsi="Times New Roman"/>
                <w:color w:val="000000" w:themeColor="text1"/>
                <w:szCs w:val="21"/>
              </w:rPr>
              <w:t>5</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hint="eastAsia" w:ascii="Times New Roman" w:hAnsi="Times New Roman"/>
                <w:color w:val="000000" w:themeColor="text1"/>
                <w:szCs w:val="21"/>
              </w:rPr>
            </w:pPr>
            <w:r>
              <w:rPr>
                <w:rFonts w:hint="eastAsia" w:ascii="Times New Roman" w:hAnsi="Times New Roman"/>
                <w:color w:val="000000" w:themeColor="text1"/>
                <w:szCs w:val="21"/>
              </w:rPr>
              <w:t>设计艺术学</w:t>
            </w:r>
          </w:p>
          <w:p>
            <w:pPr>
              <w:adjustRightInd w:val="0"/>
              <w:snapToGrid w:val="0"/>
              <w:spacing w:line="360" w:lineRule="auto"/>
              <w:jc w:val="center"/>
              <w:rPr>
                <w:rFonts w:hint="eastAsia" w:ascii="Times New Roman" w:hAnsi="Times New Roman"/>
                <w:color w:val="000000" w:themeColor="text1"/>
                <w:szCs w:val="21"/>
              </w:rPr>
            </w:pPr>
            <w:r>
              <w:rPr>
                <w:rFonts w:hint="eastAsia" w:ascii="Times New Roman" w:hAnsi="Times New Roman"/>
                <w:color w:val="000000" w:themeColor="text1"/>
                <w:szCs w:val="21"/>
              </w:rPr>
              <w:t>Artistic Design</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¥28000/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bl>
    <w:p>
      <w:pPr>
        <w:rPr>
          <w:rFonts w:ascii="Times New Roman" w:hAnsi="Times New Roman" w:eastAsiaTheme="minorEastAsia"/>
          <w:b/>
          <w:color w:val="000000" w:themeColor="text1"/>
          <w:sz w:val="32"/>
          <w:szCs w:val="32"/>
        </w:rPr>
      </w:pPr>
    </w:p>
    <w:p>
      <w:pPr>
        <w:adjustRightInd w:val="0"/>
        <w:snapToGrid w:val="0"/>
        <w:spacing w:afterLines="50"/>
        <w:jc w:val="center"/>
        <w:rPr>
          <w:rFonts w:ascii="Times New Roman" w:hAnsi="Times New Roman" w:eastAsiaTheme="minorEastAsia"/>
          <w:b/>
          <w:color w:val="000000" w:themeColor="text1"/>
          <w:sz w:val="32"/>
          <w:szCs w:val="32"/>
        </w:rPr>
      </w:pPr>
      <w:r>
        <w:rPr>
          <w:rFonts w:ascii="Times New Roman" w:hAnsi="Times New Roman" w:eastAsiaTheme="minorEastAsia"/>
          <w:b/>
          <w:color w:val="000000" w:themeColor="text1"/>
          <w:sz w:val="32"/>
          <w:szCs w:val="32"/>
        </w:rPr>
        <w:t>20</w:t>
      </w:r>
      <w:r>
        <w:rPr>
          <w:rFonts w:hint="eastAsia" w:ascii="Times New Roman" w:hAnsi="Times New Roman" w:eastAsiaTheme="minorEastAsia"/>
          <w:b/>
          <w:color w:val="000000" w:themeColor="text1"/>
          <w:sz w:val="32"/>
          <w:szCs w:val="32"/>
        </w:rPr>
        <w:t>2</w:t>
      </w:r>
      <w:r>
        <w:rPr>
          <w:rFonts w:hint="eastAsia" w:ascii="Times New Roman" w:hAnsi="Times New Roman" w:eastAsiaTheme="minorEastAsia"/>
          <w:b/>
          <w:color w:val="000000" w:themeColor="text1"/>
          <w:sz w:val="32"/>
          <w:szCs w:val="32"/>
          <w:lang w:val="en-US" w:eastAsia="zh-CN"/>
        </w:rPr>
        <w:t>4</w:t>
      </w:r>
      <w:r>
        <w:rPr>
          <w:rFonts w:ascii="Times New Roman" w:hAnsi="Times New Roman" w:eastAsiaTheme="minorEastAsia"/>
          <w:b/>
          <w:color w:val="000000" w:themeColor="text1"/>
          <w:sz w:val="32"/>
          <w:szCs w:val="32"/>
        </w:rPr>
        <w:t>年</w:t>
      </w:r>
      <w:r>
        <w:rPr>
          <w:rFonts w:hint="eastAsia" w:ascii="Times New Roman" w:hAnsi="Times New Roman" w:eastAsiaTheme="minorEastAsia"/>
          <w:b/>
          <w:color w:val="auto"/>
          <w:sz w:val="32"/>
          <w:szCs w:val="32"/>
        </w:rPr>
        <w:t>来华留学生</w:t>
      </w:r>
      <w:r>
        <w:rPr>
          <w:rFonts w:hint="eastAsia" w:ascii="Times New Roman" w:hAnsi="Times New Roman" w:eastAsiaTheme="minorEastAsia"/>
          <w:b/>
          <w:color w:val="000000" w:themeColor="text1"/>
          <w:sz w:val="32"/>
          <w:szCs w:val="32"/>
        </w:rPr>
        <w:t>博士</w:t>
      </w:r>
      <w:r>
        <w:rPr>
          <w:rFonts w:ascii="Times New Roman" w:hAnsi="Times New Roman" w:eastAsiaTheme="minorEastAsia"/>
          <w:b/>
          <w:color w:val="000000" w:themeColor="text1"/>
          <w:sz w:val="32"/>
          <w:szCs w:val="32"/>
        </w:rPr>
        <w:t>研究生</w:t>
      </w:r>
      <w:r>
        <w:rPr>
          <w:rFonts w:hint="eastAsia" w:ascii="Times New Roman" w:hAnsi="Times New Roman" w:eastAsiaTheme="minorEastAsia"/>
          <w:b/>
          <w:color w:val="000000" w:themeColor="text1"/>
          <w:sz w:val="32"/>
          <w:szCs w:val="32"/>
        </w:rPr>
        <w:t>学历生</w:t>
      </w:r>
      <w:r>
        <w:rPr>
          <w:rFonts w:ascii="Times New Roman" w:hAnsi="Times New Roman" w:eastAsiaTheme="minorEastAsia"/>
          <w:b/>
          <w:color w:val="000000" w:themeColor="text1"/>
          <w:sz w:val="32"/>
          <w:szCs w:val="32"/>
        </w:rPr>
        <w:t>招生专业</w:t>
      </w:r>
      <w:r>
        <w:rPr>
          <w:rFonts w:hint="eastAsia" w:ascii="Times New Roman" w:hAnsi="Times New Roman" w:eastAsiaTheme="minorEastAsia"/>
          <w:b/>
          <w:color w:val="000000" w:themeColor="text1"/>
          <w:sz w:val="32"/>
          <w:szCs w:val="32"/>
        </w:rPr>
        <w:t>一览</w:t>
      </w:r>
    </w:p>
    <w:p>
      <w:pPr>
        <w:adjustRightInd w:val="0"/>
        <w:snapToGrid w:val="0"/>
        <w:spacing w:afterLines="50"/>
        <w:jc w:val="center"/>
        <w:rPr>
          <w:rFonts w:ascii="Times New Roman" w:hAnsi="Times New Roman" w:eastAsiaTheme="minorEastAsia"/>
          <w:b/>
          <w:color w:val="000000" w:themeColor="text1"/>
          <w:sz w:val="32"/>
          <w:szCs w:val="32"/>
        </w:rPr>
      </w:pPr>
      <w:r>
        <w:rPr>
          <w:rFonts w:hint="eastAsia" w:ascii="Times New Roman" w:hAnsi="Times New Roman" w:eastAsiaTheme="minorEastAsia"/>
          <w:b/>
          <w:color w:val="000000" w:themeColor="text1"/>
          <w:sz w:val="32"/>
          <w:szCs w:val="32"/>
        </w:rPr>
        <w:t xml:space="preserve">Graduate </w:t>
      </w:r>
      <w:r>
        <w:rPr>
          <w:rFonts w:ascii="Times New Roman" w:hAnsi="Times New Roman" w:eastAsiaTheme="minorEastAsia"/>
          <w:b/>
          <w:color w:val="000000" w:themeColor="text1"/>
          <w:sz w:val="32"/>
          <w:szCs w:val="32"/>
        </w:rPr>
        <w:t>Programs in 20</w:t>
      </w:r>
      <w:r>
        <w:rPr>
          <w:rFonts w:hint="eastAsia" w:ascii="Times New Roman" w:hAnsi="Times New Roman" w:eastAsiaTheme="minorEastAsia"/>
          <w:b/>
          <w:color w:val="000000" w:themeColor="text1"/>
          <w:sz w:val="32"/>
          <w:szCs w:val="32"/>
        </w:rPr>
        <w:t>2</w:t>
      </w:r>
      <w:r>
        <w:rPr>
          <w:rFonts w:hint="eastAsia" w:ascii="Times New Roman" w:hAnsi="Times New Roman" w:eastAsiaTheme="minorEastAsia"/>
          <w:b/>
          <w:color w:val="000000" w:themeColor="text1"/>
          <w:sz w:val="32"/>
          <w:szCs w:val="32"/>
          <w:lang w:val="en-US" w:eastAsia="zh-CN"/>
        </w:rPr>
        <w:t>4</w:t>
      </w:r>
      <w:r>
        <w:rPr>
          <w:rFonts w:hint="eastAsia" w:ascii="Times New Roman" w:hAnsi="Times New Roman" w:eastAsiaTheme="minorEastAsia"/>
          <w:b/>
          <w:color w:val="000000" w:themeColor="text1"/>
          <w:sz w:val="32"/>
          <w:szCs w:val="32"/>
        </w:rPr>
        <w:t>（Doctor and Ph.D）</w:t>
      </w:r>
    </w:p>
    <w:tbl>
      <w:tblPr>
        <w:tblStyle w:val="5"/>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4"/>
        <w:gridCol w:w="2977"/>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专业名称</w:t>
            </w:r>
          </w:p>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Program’s Name</w:t>
            </w:r>
          </w:p>
        </w:tc>
        <w:tc>
          <w:tcPr>
            <w:tcW w:w="2977" w:type="dxa"/>
            <w:shd w:val="clear" w:color="auto" w:fill="auto"/>
            <w:vAlign w:val="center"/>
          </w:tcPr>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授课语言</w:t>
            </w:r>
          </w:p>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Teaching Language</w:t>
            </w:r>
          </w:p>
        </w:tc>
        <w:tc>
          <w:tcPr>
            <w:tcW w:w="2693" w:type="dxa"/>
            <w:shd w:val="clear" w:color="auto" w:fill="auto"/>
            <w:vAlign w:val="center"/>
          </w:tcPr>
          <w:p>
            <w:pPr>
              <w:adjustRightInd w:val="0"/>
              <w:snapToGrid w:val="0"/>
              <w:spacing w:line="360" w:lineRule="auto"/>
              <w:ind w:left="420" w:leftChars="200" w:right="141" w:rightChars="67"/>
              <w:jc w:val="center"/>
              <w:rPr>
                <w:rFonts w:ascii="Times New Roman" w:hAnsi="Times New Roman"/>
                <w:b/>
                <w:color w:val="000000" w:themeColor="text1"/>
                <w:szCs w:val="21"/>
              </w:rPr>
            </w:pPr>
            <w:r>
              <w:rPr>
                <w:rFonts w:ascii="Times New Roman" w:hAnsi="Times New Roman"/>
                <w:b/>
                <w:color w:val="000000" w:themeColor="text1"/>
                <w:szCs w:val="21"/>
              </w:rPr>
              <w:t>学费</w:t>
            </w:r>
            <w:r>
              <w:rPr>
                <w:rFonts w:hint="eastAsia" w:ascii="Times New Roman" w:hAnsi="Times New Roman"/>
                <w:b/>
                <w:color w:val="000000" w:themeColor="text1"/>
                <w:szCs w:val="21"/>
              </w:rPr>
              <w:t>(人民币)</w:t>
            </w:r>
          </w:p>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 xml:space="preserve">    Tuition</w:t>
            </w:r>
            <w:r>
              <w:rPr>
                <w:rFonts w:hint="eastAsia" w:ascii="Times New Roman" w:hAnsi="Times New Roman"/>
                <w:b/>
                <w:color w:val="000000" w:themeColor="text1"/>
                <w:szCs w:val="21"/>
              </w:rPr>
              <w:t>（RMB）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机械工程</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M</w:t>
            </w:r>
            <w:r>
              <w:rPr>
                <w:rFonts w:ascii="Times New Roman" w:hAnsi="Times New Roman"/>
                <w:color w:val="000000" w:themeColor="text1"/>
                <w:szCs w:val="21"/>
              </w:rPr>
              <w:t xml:space="preserve">echanical Engineering </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30</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电子科学与技术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Electronic Science and Technology</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30</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计算机科学与技术</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Computer Science and Technology</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30</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434"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网络空间安全</w:t>
            </w:r>
          </w:p>
          <w:p>
            <w:pPr>
              <w:adjustRightInd w:val="0"/>
              <w:snapToGrid w:val="0"/>
              <w:spacing w:line="360" w:lineRule="auto"/>
              <w:jc w:val="center"/>
              <w:rPr>
                <w:rFonts w:ascii="Times New Roman" w:hAnsi="Times New Roman"/>
                <w:color w:val="000000" w:themeColor="text1"/>
                <w:szCs w:val="21"/>
              </w:rPr>
            </w:pPr>
            <w:r>
              <w:rPr>
                <w:rFonts w:hint="eastAsia" w:ascii="Times New Roman" w:hAnsi="Times New Roman"/>
                <w:color w:val="000000" w:themeColor="text1"/>
                <w:szCs w:val="21"/>
              </w:rPr>
              <w:t>C</w:t>
            </w:r>
            <w:r>
              <w:rPr>
                <w:rFonts w:ascii="Times New Roman" w:hAnsi="Times New Roman"/>
                <w:color w:val="000000" w:themeColor="text1"/>
                <w:szCs w:val="21"/>
              </w:rPr>
              <w:t xml:space="preserve">yber Space Security </w:t>
            </w:r>
          </w:p>
        </w:tc>
        <w:tc>
          <w:tcPr>
            <w:tcW w:w="2977"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英文</w:t>
            </w:r>
            <w:r>
              <w:rPr>
                <w:rFonts w:hint="eastAsia" w:ascii="Times New Roman" w:hAnsi="Times New Roman"/>
                <w:color w:val="000000" w:themeColor="text1"/>
                <w:szCs w:val="21"/>
              </w:rPr>
              <w:t>/</w:t>
            </w:r>
            <w:r>
              <w:rPr>
                <w:rFonts w:ascii="Times New Roman" w:hAnsi="Times New Roman"/>
                <w:color w:val="000000" w:themeColor="text1"/>
                <w:szCs w:val="21"/>
              </w:rPr>
              <w:t>中文</w:t>
            </w:r>
          </w:p>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English /Chinese</w:t>
            </w:r>
          </w:p>
        </w:tc>
        <w:tc>
          <w:tcPr>
            <w:tcW w:w="2693" w:type="dxa"/>
            <w:shd w:val="clear" w:color="auto" w:fill="auto"/>
            <w:vAlign w:val="center"/>
          </w:tcPr>
          <w:p>
            <w:pPr>
              <w:adjustRightInd w:val="0"/>
              <w:snapToGrid w:val="0"/>
              <w:spacing w:line="360" w:lineRule="auto"/>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30</w:t>
            </w:r>
            <w:r>
              <w:rPr>
                <w:rFonts w:ascii="Times New Roman" w:hAnsi="Times New Roman"/>
                <w:color w:val="000000" w:themeColor="text1"/>
                <w:szCs w:val="21"/>
              </w:rPr>
              <w:t>000/</w:t>
            </w:r>
            <w:r>
              <w:rPr>
                <w:rFonts w:hint="eastAsia" w:ascii="Times New Roman" w:hAnsi="Times New Roman"/>
                <w:color w:val="000000" w:themeColor="text1"/>
                <w:szCs w:val="21"/>
              </w:rPr>
              <w:t xml:space="preserve">one academic </w:t>
            </w:r>
            <w:r>
              <w:rPr>
                <w:rFonts w:ascii="Times New Roman" w:hAnsi="Times New Roman"/>
                <w:color w:val="000000" w:themeColor="text1"/>
                <w:szCs w:val="21"/>
              </w:rPr>
              <w:t>year</w:t>
            </w:r>
          </w:p>
        </w:tc>
      </w:tr>
    </w:tbl>
    <w:p>
      <w:pPr>
        <w:adjustRightInd w:val="0"/>
        <w:snapToGrid w:val="0"/>
        <w:spacing w:beforeLines="100" w:afterLines="50"/>
        <w:jc w:val="both"/>
        <w:rPr>
          <w:rFonts w:hint="eastAsia" w:ascii="Times New Roman" w:hAnsi="Times New Roman" w:eastAsiaTheme="minorEastAsia"/>
          <w:b/>
          <w:color w:val="000000" w:themeColor="text1"/>
          <w:sz w:val="32"/>
          <w:szCs w:val="32"/>
        </w:rPr>
      </w:pPr>
    </w:p>
    <w:p>
      <w:pPr>
        <w:adjustRightInd w:val="0"/>
        <w:snapToGrid w:val="0"/>
        <w:spacing w:beforeLines="100" w:afterLines="50" w:line="240" w:lineRule="auto"/>
        <w:jc w:val="center"/>
        <w:rPr>
          <w:rFonts w:ascii="Times New Roman" w:hAnsi="Times New Roman" w:eastAsiaTheme="minorEastAsia"/>
          <w:b/>
          <w:color w:val="000000" w:themeColor="text1"/>
          <w:sz w:val="32"/>
          <w:szCs w:val="32"/>
        </w:rPr>
      </w:pPr>
      <w:r>
        <w:rPr>
          <w:rFonts w:ascii="Times New Roman" w:hAnsi="Times New Roman" w:eastAsiaTheme="minorEastAsia"/>
          <w:b/>
          <w:color w:val="000000" w:themeColor="text1"/>
          <w:sz w:val="32"/>
          <w:szCs w:val="32"/>
        </w:rPr>
        <w:t>20</w:t>
      </w:r>
      <w:r>
        <w:rPr>
          <w:rFonts w:hint="eastAsia" w:ascii="Times New Roman" w:hAnsi="Times New Roman" w:eastAsiaTheme="minorEastAsia"/>
          <w:b/>
          <w:color w:val="000000" w:themeColor="text1"/>
          <w:sz w:val="32"/>
          <w:szCs w:val="32"/>
        </w:rPr>
        <w:t>2</w:t>
      </w:r>
      <w:r>
        <w:rPr>
          <w:rFonts w:hint="eastAsia" w:ascii="Times New Roman" w:hAnsi="Times New Roman" w:eastAsiaTheme="minorEastAsia"/>
          <w:b/>
          <w:color w:val="000000" w:themeColor="text1"/>
          <w:sz w:val="32"/>
          <w:szCs w:val="32"/>
          <w:lang w:val="en-US" w:eastAsia="zh-CN"/>
        </w:rPr>
        <w:t>4</w:t>
      </w:r>
      <w:r>
        <w:rPr>
          <w:rFonts w:hint="eastAsia" w:ascii="Times New Roman" w:hAnsi="Times New Roman" w:eastAsiaTheme="minorEastAsia"/>
          <w:b/>
          <w:color w:val="000000" w:themeColor="text1"/>
          <w:sz w:val="32"/>
          <w:szCs w:val="32"/>
        </w:rPr>
        <w:t>年来华留学生进修生招生一览</w:t>
      </w:r>
    </w:p>
    <w:p>
      <w:pPr>
        <w:adjustRightInd w:val="0"/>
        <w:snapToGrid w:val="0"/>
        <w:spacing w:beforeLines="100" w:afterLines="50" w:line="240" w:lineRule="auto"/>
        <w:jc w:val="center"/>
        <w:rPr>
          <w:rFonts w:hint="eastAsia" w:ascii="Times New Roman" w:hAnsi="Times New Roman" w:eastAsiaTheme="minorEastAsia"/>
          <w:b/>
          <w:color w:val="000000" w:themeColor="text1"/>
          <w:sz w:val="32"/>
          <w:szCs w:val="32"/>
          <w:lang w:val="en-US" w:eastAsia="zh-CN"/>
        </w:rPr>
      </w:pPr>
      <w:r>
        <w:rPr>
          <w:rFonts w:ascii="Times New Roman" w:hAnsi="Times New Roman" w:eastAsiaTheme="minorEastAsia"/>
          <w:b/>
          <w:color w:val="000000" w:themeColor="text1"/>
          <w:sz w:val="32"/>
          <w:szCs w:val="32"/>
        </w:rPr>
        <w:t xml:space="preserve">Chinese Language Programs </w:t>
      </w:r>
      <w:r>
        <w:rPr>
          <w:rFonts w:hint="eastAsia" w:ascii="Times New Roman" w:hAnsi="Times New Roman" w:eastAsiaTheme="minorEastAsia"/>
          <w:b/>
          <w:color w:val="000000" w:themeColor="text1"/>
          <w:sz w:val="32"/>
          <w:szCs w:val="32"/>
        </w:rPr>
        <w:t>for International Student</w:t>
      </w:r>
      <w:r>
        <w:rPr>
          <w:rFonts w:ascii="Times New Roman" w:hAnsi="Times New Roman" w:eastAsiaTheme="minorEastAsia"/>
          <w:b/>
          <w:color w:val="000000" w:themeColor="text1"/>
          <w:sz w:val="32"/>
          <w:szCs w:val="32"/>
        </w:rPr>
        <w:t>s</w:t>
      </w:r>
      <w:r>
        <w:rPr>
          <w:rFonts w:hint="eastAsia" w:ascii="Times New Roman" w:hAnsi="Times New Roman" w:eastAsiaTheme="minorEastAsia"/>
          <w:b/>
          <w:color w:val="000000" w:themeColor="text1"/>
          <w:sz w:val="32"/>
          <w:szCs w:val="32"/>
        </w:rPr>
        <w:t xml:space="preserve"> </w:t>
      </w:r>
      <w:r>
        <w:rPr>
          <w:rFonts w:ascii="Times New Roman" w:hAnsi="Times New Roman" w:eastAsiaTheme="minorEastAsia"/>
          <w:b/>
          <w:color w:val="000000" w:themeColor="text1"/>
          <w:sz w:val="32"/>
          <w:szCs w:val="32"/>
        </w:rPr>
        <w:t>i</w:t>
      </w:r>
      <w:r>
        <w:rPr>
          <w:rFonts w:hint="eastAsia" w:ascii="Times New Roman" w:hAnsi="Times New Roman" w:eastAsiaTheme="minorEastAsia"/>
          <w:b/>
          <w:color w:val="000000" w:themeColor="text1"/>
          <w:sz w:val="32"/>
          <w:szCs w:val="32"/>
        </w:rPr>
        <w:t xml:space="preserve">n </w:t>
      </w:r>
      <w:r>
        <w:rPr>
          <w:rFonts w:ascii="Times New Roman" w:hAnsi="Times New Roman" w:eastAsiaTheme="minorEastAsia"/>
          <w:b/>
          <w:color w:val="000000" w:themeColor="text1"/>
          <w:sz w:val="32"/>
          <w:szCs w:val="32"/>
        </w:rPr>
        <w:t>202</w:t>
      </w:r>
      <w:r>
        <w:rPr>
          <w:rFonts w:hint="eastAsia" w:ascii="Times New Roman" w:hAnsi="Times New Roman" w:eastAsiaTheme="minorEastAsia"/>
          <w:b/>
          <w:color w:val="000000" w:themeColor="text1"/>
          <w:sz w:val="32"/>
          <w:szCs w:val="32"/>
          <w:lang w:val="en-US" w:eastAsia="zh-CN"/>
        </w:rPr>
        <w:t>4</w:t>
      </w:r>
    </w:p>
    <w:tbl>
      <w:tblPr>
        <w:tblStyle w:val="5"/>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3"/>
        <w:gridCol w:w="2835"/>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293" w:type="dxa"/>
            <w:shd w:val="clear" w:color="auto" w:fill="auto"/>
            <w:vAlign w:val="center"/>
          </w:tcPr>
          <w:p>
            <w:pPr>
              <w:adjustRightInd w:val="0"/>
              <w:snapToGrid w:val="0"/>
              <w:spacing w:line="360" w:lineRule="auto"/>
              <w:jc w:val="center"/>
              <w:rPr>
                <w:rFonts w:ascii="Times New Roman" w:hAnsi="Times New Roman"/>
                <w:b/>
                <w:color w:val="000000" w:themeColor="text1"/>
                <w:szCs w:val="21"/>
              </w:rPr>
            </w:pPr>
            <w:r>
              <w:rPr>
                <w:rFonts w:hint="eastAsia" w:ascii="Times New Roman" w:hAnsi="Times New Roman"/>
                <w:b/>
                <w:color w:val="000000" w:themeColor="text1"/>
                <w:szCs w:val="21"/>
              </w:rPr>
              <w:t>学生类型</w:t>
            </w:r>
          </w:p>
          <w:p>
            <w:pPr>
              <w:adjustRightInd w:val="0"/>
              <w:snapToGrid w:val="0"/>
              <w:spacing w:line="360" w:lineRule="auto"/>
              <w:jc w:val="center"/>
              <w:rPr>
                <w:rFonts w:ascii="Times New Roman" w:hAnsi="Times New Roman"/>
                <w:b/>
                <w:color w:val="000000" w:themeColor="text1"/>
                <w:szCs w:val="21"/>
              </w:rPr>
            </w:pPr>
            <w:r>
              <w:rPr>
                <w:rFonts w:hint="eastAsia" w:ascii="Times New Roman" w:hAnsi="Times New Roman"/>
                <w:b/>
                <w:color w:val="000000" w:themeColor="text1"/>
                <w:szCs w:val="21"/>
              </w:rPr>
              <w:t>Type of Student</w:t>
            </w:r>
          </w:p>
        </w:tc>
        <w:tc>
          <w:tcPr>
            <w:tcW w:w="2835" w:type="dxa"/>
            <w:shd w:val="clear" w:color="auto" w:fill="auto"/>
          </w:tcPr>
          <w:p>
            <w:pPr>
              <w:adjustRightInd w:val="0"/>
              <w:snapToGrid w:val="0"/>
              <w:spacing w:line="360" w:lineRule="auto"/>
              <w:jc w:val="center"/>
              <w:rPr>
                <w:rFonts w:ascii="Times New Roman" w:hAnsi="Times New Roman"/>
                <w:b/>
                <w:color w:val="000000" w:themeColor="text1"/>
                <w:szCs w:val="21"/>
              </w:rPr>
            </w:pPr>
            <w:r>
              <w:rPr>
                <w:rFonts w:hint="eastAsia" w:ascii="Times New Roman" w:hAnsi="Times New Roman"/>
                <w:b/>
                <w:color w:val="000000" w:themeColor="text1"/>
                <w:szCs w:val="21"/>
              </w:rPr>
              <w:t>招生对象</w:t>
            </w:r>
          </w:p>
          <w:p>
            <w:pPr>
              <w:adjustRightInd w:val="0"/>
              <w:snapToGrid w:val="0"/>
              <w:spacing w:line="360" w:lineRule="auto"/>
              <w:jc w:val="center"/>
              <w:rPr>
                <w:rFonts w:ascii="Times New Roman" w:hAnsi="Times New Roman"/>
                <w:b/>
                <w:color w:val="000000" w:themeColor="text1"/>
                <w:szCs w:val="21"/>
              </w:rPr>
            </w:pPr>
            <w:r>
              <w:rPr>
                <w:rFonts w:hint="eastAsia" w:ascii="Times New Roman" w:hAnsi="Times New Roman"/>
                <w:b/>
                <w:color w:val="000000" w:themeColor="text1"/>
                <w:szCs w:val="21"/>
              </w:rPr>
              <w:t>Enrollment</w:t>
            </w:r>
          </w:p>
        </w:tc>
        <w:tc>
          <w:tcPr>
            <w:tcW w:w="2976" w:type="dxa"/>
            <w:shd w:val="clear" w:color="auto" w:fill="auto"/>
          </w:tcPr>
          <w:p>
            <w:pPr>
              <w:adjustRightInd w:val="0"/>
              <w:snapToGrid w:val="0"/>
              <w:spacing w:line="360" w:lineRule="auto"/>
              <w:ind w:left="420" w:leftChars="200" w:right="141" w:rightChars="67"/>
              <w:jc w:val="center"/>
              <w:rPr>
                <w:rFonts w:ascii="Times New Roman" w:hAnsi="Times New Roman"/>
                <w:b/>
                <w:color w:val="000000" w:themeColor="text1"/>
                <w:szCs w:val="21"/>
              </w:rPr>
            </w:pPr>
            <w:r>
              <w:rPr>
                <w:rFonts w:ascii="Times New Roman" w:hAnsi="Times New Roman"/>
                <w:b/>
                <w:color w:val="000000" w:themeColor="text1"/>
                <w:szCs w:val="21"/>
              </w:rPr>
              <w:t>学费</w:t>
            </w:r>
            <w:r>
              <w:rPr>
                <w:rFonts w:hint="eastAsia" w:ascii="Times New Roman" w:hAnsi="Times New Roman"/>
                <w:b/>
                <w:color w:val="000000" w:themeColor="text1"/>
                <w:szCs w:val="21"/>
              </w:rPr>
              <w:t>(人民币)</w:t>
            </w:r>
          </w:p>
          <w:p>
            <w:pPr>
              <w:adjustRightInd w:val="0"/>
              <w:snapToGrid w:val="0"/>
              <w:spacing w:line="360" w:lineRule="auto"/>
              <w:jc w:val="center"/>
              <w:rPr>
                <w:rFonts w:ascii="Times New Roman" w:hAnsi="Times New Roman"/>
                <w:b/>
                <w:color w:val="000000" w:themeColor="text1"/>
                <w:szCs w:val="21"/>
              </w:rPr>
            </w:pPr>
            <w:r>
              <w:rPr>
                <w:rFonts w:ascii="Times New Roman" w:hAnsi="Times New Roman"/>
                <w:b/>
                <w:color w:val="000000" w:themeColor="text1"/>
                <w:szCs w:val="21"/>
              </w:rPr>
              <w:t xml:space="preserve">   Tuition</w:t>
            </w:r>
            <w:r>
              <w:rPr>
                <w:rFonts w:hint="eastAsia" w:ascii="Times New Roman" w:hAnsi="Times New Roman"/>
                <w:b/>
                <w:color w:val="000000" w:themeColor="text1"/>
                <w:szCs w:val="21"/>
              </w:rPr>
              <w:t>（RMB）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293" w:type="dxa"/>
            <w:shd w:val="clear" w:color="auto" w:fill="auto"/>
            <w:vAlign w:val="center"/>
          </w:tcPr>
          <w:p>
            <w:pPr>
              <w:adjustRightInd w:val="0"/>
              <w:snapToGrid w:val="0"/>
              <w:jc w:val="center"/>
              <w:rPr>
                <w:rFonts w:ascii="Times New Roman" w:hAnsi="Times New Roman"/>
                <w:color w:val="000000" w:themeColor="text1"/>
                <w:szCs w:val="21"/>
              </w:rPr>
            </w:pPr>
            <w:r>
              <w:rPr>
                <w:rFonts w:hint="eastAsia" w:ascii="Times New Roman" w:hAnsi="Times New Roman"/>
                <w:color w:val="000000" w:themeColor="text1"/>
                <w:szCs w:val="21"/>
              </w:rPr>
              <w:t>非学历生</w:t>
            </w:r>
          </w:p>
          <w:p>
            <w:pPr>
              <w:adjustRightInd w:val="0"/>
              <w:snapToGrid w:val="0"/>
              <w:jc w:val="center"/>
              <w:rPr>
                <w:rFonts w:ascii="Times New Roman" w:hAnsi="Times New Roman"/>
                <w:color w:val="000000" w:themeColor="text1"/>
                <w:szCs w:val="21"/>
              </w:rPr>
            </w:pPr>
            <w:r>
              <w:rPr>
                <w:rFonts w:hint="eastAsia" w:ascii="Times New Roman" w:hAnsi="Times New Roman"/>
                <w:color w:val="000000" w:themeColor="text1"/>
                <w:szCs w:val="21"/>
              </w:rPr>
              <w:t>Non-Degree Student</w:t>
            </w:r>
          </w:p>
        </w:tc>
        <w:tc>
          <w:tcPr>
            <w:tcW w:w="2835" w:type="dxa"/>
            <w:shd w:val="clear" w:color="auto" w:fill="auto"/>
            <w:vAlign w:val="center"/>
          </w:tcPr>
          <w:p>
            <w:pPr>
              <w:adjustRightInd w:val="0"/>
              <w:snapToGrid w:val="0"/>
              <w:jc w:val="center"/>
              <w:rPr>
                <w:rFonts w:ascii="Times New Roman" w:hAnsi="Times New Roman"/>
                <w:color w:val="000000" w:themeColor="text1"/>
                <w:szCs w:val="21"/>
              </w:rPr>
            </w:pPr>
            <w:r>
              <w:rPr>
                <w:rFonts w:hint="eastAsia" w:ascii="Times New Roman" w:hAnsi="Times New Roman"/>
                <w:color w:val="000000" w:themeColor="text1"/>
                <w:szCs w:val="21"/>
              </w:rPr>
              <w:t>高中毕业生</w:t>
            </w:r>
          </w:p>
          <w:p>
            <w:pPr>
              <w:adjustRightInd w:val="0"/>
              <w:snapToGrid w:val="0"/>
              <w:jc w:val="center"/>
              <w:rPr>
                <w:rFonts w:ascii="Times New Roman" w:hAnsi="Times New Roman"/>
                <w:color w:val="000000" w:themeColor="text1"/>
                <w:szCs w:val="21"/>
              </w:rPr>
            </w:pPr>
            <w:r>
              <w:rPr>
                <w:rFonts w:hint="eastAsia" w:ascii="Times New Roman" w:hAnsi="Times New Roman"/>
                <w:color w:val="000000" w:themeColor="text1"/>
                <w:szCs w:val="21"/>
              </w:rPr>
              <w:t>High School Graduate</w:t>
            </w:r>
          </w:p>
        </w:tc>
        <w:tc>
          <w:tcPr>
            <w:tcW w:w="2976" w:type="dxa"/>
            <w:shd w:val="clear" w:color="auto" w:fill="auto"/>
            <w:vAlign w:val="center"/>
          </w:tcPr>
          <w:p>
            <w:pPr>
              <w:adjustRightInd w:val="0"/>
              <w:snapToGrid w:val="0"/>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12600/one year</w:t>
            </w:r>
          </w:p>
          <w:p>
            <w:pPr>
              <w:adjustRightInd w:val="0"/>
              <w:snapToGrid w:val="0"/>
              <w:jc w:val="center"/>
              <w:rPr>
                <w:rFonts w:ascii="Times New Roman" w:hAnsi="Times New Roman"/>
                <w:color w:val="000000" w:themeColor="text1"/>
                <w:szCs w:val="21"/>
              </w:rPr>
            </w:pPr>
            <w:r>
              <w:rPr>
                <w:rFonts w:ascii="Times New Roman" w:hAnsi="Times New Roman"/>
                <w:color w:val="000000" w:themeColor="text1"/>
                <w:szCs w:val="21"/>
              </w:rPr>
              <w:t>¥</w:t>
            </w:r>
            <w:r>
              <w:rPr>
                <w:rFonts w:hint="eastAsia" w:ascii="Times New Roman" w:hAnsi="Times New Roman"/>
                <w:color w:val="000000" w:themeColor="text1"/>
                <w:szCs w:val="21"/>
              </w:rPr>
              <w:t xml:space="preserve">8000/one year </w:t>
            </w:r>
            <w:r>
              <w:rPr>
                <w:rFonts w:hint="eastAsia" w:ascii="Times New Roman" w:hAnsi="Times New Roman"/>
                <w:b/>
                <w:color w:val="000000" w:themeColor="text1"/>
                <w:szCs w:val="21"/>
              </w:rPr>
              <w:t>(专项生</w:t>
            </w:r>
            <w:r>
              <w:rPr>
                <w:rFonts w:hint="eastAsia" w:ascii="Times New Roman" w:hAnsi="Times New Roman"/>
                <w:b/>
                <w:color w:val="000000" w:themeColor="text1"/>
                <w:szCs w:val="21"/>
                <w:lang w:val="en-US" w:eastAsia="zh-CN"/>
              </w:rPr>
              <w:t>/SONIS</w:t>
            </w:r>
            <w:r>
              <w:rPr>
                <w:rFonts w:hint="eastAsia" w:ascii="Times New Roman" w:hAnsi="Times New Roman"/>
                <w:b/>
                <w:color w:val="000000" w:themeColor="text1"/>
                <w:szCs w:val="21"/>
              </w:rPr>
              <w:t>)</w:t>
            </w:r>
          </w:p>
        </w:tc>
      </w:tr>
    </w:tbl>
    <w:p>
      <w:pPr>
        <w:adjustRightInd w:val="0"/>
        <w:snapToGrid w:val="0"/>
        <w:spacing w:line="360" w:lineRule="auto"/>
        <w:ind w:firstLine="826" w:firstLineChars="343"/>
        <w:rPr>
          <w:rFonts w:hint="eastAsia" w:ascii="Times New Roman" w:hAnsi="Times New Roman" w:eastAsiaTheme="minorEastAsia"/>
          <w:b/>
          <w:color w:val="000000" w:themeColor="text1"/>
          <w:sz w:val="24"/>
          <w:szCs w:val="24"/>
        </w:rPr>
      </w:pPr>
    </w:p>
    <w:p>
      <w:pPr>
        <w:adjustRightInd w:val="0"/>
        <w:snapToGrid w:val="0"/>
        <w:spacing w:line="360" w:lineRule="auto"/>
        <w:ind w:firstLine="826" w:firstLineChars="343"/>
        <w:rPr>
          <w:rFonts w:hint="eastAsia" w:ascii="Times New Roman" w:hAnsi="Times New Roman" w:eastAsiaTheme="minorEastAsia"/>
          <w:b/>
          <w:color w:val="auto"/>
          <w:sz w:val="24"/>
          <w:szCs w:val="24"/>
        </w:rPr>
      </w:pPr>
      <w:r>
        <w:rPr>
          <w:rFonts w:ascii="Times New Roman" w:hAnsi="Times New Roman" w:eastAsiaTheme="minorEastAsia"/>
          <w:b/>
          <w:color w:val="auto"/>
          <w:sz w:val="24"/>
          <w:szCs w:val="24"/>
        </w:rPr>
        <w:t>注/Note</w:t>
      </w:r>
      <w:r>
        <w:rPr>
          <w:rFonts w:hint="eastAsia" w:ascii="Times New Roman" w:hAnsi="Times New Roman" w:eastAsiaTheme="minorEastAsia"/>
          <w:b/>
          <w:color w:val="auto"/>
          <w:sz w:val="24"/>
          <w:szCs w:val="24"/>
        </w:rPr>
        <w:t>：</w:t>
      </w:r>
    </w:p>
    <w:p>
      <w:pPr>
        <w:adjustRightInd w:val="0"/>
        <w:snapToGrid w:val="0"/>
        <w:spacing w:line="360" w:lineRule="auto"/>
        <w:ind w:left="420" w:leftChars="200"/>
        <w:rPr>
          <w:rFonts w:asciiTheme="majorEastAsia" w:hAnsiTheme="majorEastAsia" w:eastAsiaTheme="majorEastAsia"/>
          <w:b/>
          <w:color w:val="auto"/>
          <w:sz w:val="24"/>
          <w:szCs w:val="24"/>
        </w:rPr>
      </w:pPr>
      <w:r>
        <w:rPr>
          <w:rFonts w:hint="eastAsia" w:ascii="Times New Roman" w:hAnsi="Times New Roman" w:eastAsiaTheme="minorEastAsia"/>
          <w:b/>
          <w:color w:val="auto"/>
          <w:sz w:val="24"/>
          <w:szCs w:val="24"/>
        </w:rPr>
        <w:t xml:space="preserve">   </w:t>
      </w:r>
      <w:r>
        <w:rPr>
          <w:rFonts w:asciiTheme="majorEastAsia" w:hAnsiTheme="majorEastAsia" w:eastAsiaTheme="majorEastAsia"/>
          <w:b/>
          <w:color w:val="auto"/>
          <w:sz w:val="24"/>
          <w:szCs w:val="24"/>
        </w:rPr>
        <w:t xml:space="preserve"> 1. “专项生</w:t>
      </w:r>
      <w:r>
        <w:rPr>
          <w:rFonts w:hint="eastAsia" w:asciiTheme="majorEastAsia" w:hAnsiTheme="majorEastAsia" w:eastAsiaTheme="majorEastAsia"/>
          <w:b/>
          <w:color w:val="auto"/>
          <w:sz w:val="24"/>
          <w:szCs w:val="24"/>
          <w:lang w:val="en-US" w:eastAsia="zh-CN"/>
        </w:rPr>
        <w:t>/SONIS</w:t>
      </w:r>
      <w:r>
        <w:rPr>
          <w:rFonts w:asciiTheme="majorEastAsia" w:hAnsiTheme="majorEastAsia" w:eastAsiaTheme="majorEastAsia"/>
          <w:b/>
          <w:color w:val="auto"/>
          <w:sz w:val="24"/>
          <w:szCs w:val="24"/>
        </w:rPr>
        <w:t>”指“杭州电子科技大学</w:t>
      </w:r>
      <w:r>
        <w:rPr>
          <w:rFonts w:hint="eastAsia" w:asciiTheme="majorEastAsia" w:hAnsiTheme="majorEastAsia" w:eastAsiaTheme="majorEastAsia"/>
          <w:b/>
          <w:color w:val="auto"/>
          <w:sz w:val="24"/>
          <w:szCs w:val="24"/>
          <w:lang w:val="en-US" w:eastAsia="zh-CN"/>
        </w:rPr>
        <w:t>来华留学优秀新生奖学金专项</w:t>
      </w:r>
      <w:r>
        <w:rPr>
          <w:rFonts w:asciiTheme="majorEastAsia" w:hAnsiTheme="majorEastAsia" w:eastAsiaTheme="majorEastAsia"/>
          <w:b/>
          <w:color w:val="auto"/>
          <w:sz w:val="24"/>
          <w:szCs w:val="24"/>
        </w:rPr>
        <w:t>”(</w:t>
      </w:r>
      <w:r>
        <w:rPr>
          <w:rFonts w:hint="eastAsia" w:ascii="Times New Roman" w:hAnsi="Times New Roman"/>
          <w:b/>
          <w:color w:val="auto"/>
          <w:sz w:val="24"/>
          <w:szCs w:val="24"/>
          <w:shd w:val="clear" w:color="auto" w:fill="FFFFFF"/>
          <w:lang w:val="en-US" w:eastAsia="zh-CN"/>
        </w:rPr>
        <w:t>HDU Scholarship for Outstanding New International Students，</w:t>
      </w:r>
      <w:r>
        <w:rPr>
          <w:rFonts w:asciiTheme="majorEastAsia" w:hAnsiTheme="majorEastAsia" w:eastAsiaTheme="majorEastAsia"/>
          <w:b/>
          <w:color w:val="auto"/>
          <w:sz w:val="24"/>
          <w:szCs w:val="24"/>
        </w:rPr>
        <w:t>简称“</w:t>
      </w:r>
      <w:r>
        <w:rPr>
          <w:rFonts w:hint="eastAsia" w:ascii="Times New Roman" w:hAnsi="Times New Roman" w:eastAsiaTheme="minorEastAsia"/>
          <w:b/>
          <w:color w:val="auto"/>
          <w:sz w:val="24"/>
          <w:szCs w:val="24"/>
          <w:lang w:val="en-US" w:eastAsia="zh-CN"/>
        </w:rPr>
        <w:t>SONIS</w:t>
      </w:r>
      <w:r>
        <w:rPr>
          <w:rFonts w:asciiTheme="majorEastAsia" w:hAnsiTheme="majorEastAsia" w:eastAsiaTheme="majorEastAsia"/>
          <w:b/>
          <w:color w:val="auto"/>
          <w:sz w:val="24"/>
          <w:szCs w:val="24"/>
        </w:rPr>
        <w:t>”)的非学历生。</w:t>
      </w:r>
    </w:p>
    <w:p>
      <w:pPr>
        <w:adjustRightInd w:val="0"/>
        <w:snapToGrid w:val="0"/>
        <w:spacing w:line="360" w:lineRule="auto"/>
        <w:ind w:left="420" w:leftChars="200"/>
        <w:rPr>
          <w:rFonts w:ascii="Times New Roman" w:hAnsi="Times New Roman" w:eastAsiaTheme="minorEastAsia"/>
          <w:b/>
          <w:color w:val="auto"/>
          <w:sz w:val="24"/>
          <w:szCs w:val="24"/>
        </w:rPr>
      </w:pPr>
      <w:r>
        <w:rPr>
          <w:rFonts w:ascii="Times New Roman" w:hAnsi="Times New Roman" w:eastAsiaTheme="minorEastAsia"/>
          <w:b/>
          <w:color w:val="auto"/>
          <w:sz w:val="24"/>
          <w:szCs w:val="24"/>
        </w:rPr>
        <w:t xml:space="preserve">    The special program students are HDU </w:t>
      </w:r>
      <w:r>
        <w:rPr>
          <w:rFonts w:hint="eastAsia" w:ascii="Times New Roman" w:hAnsi="Times New Roman" w:eastAsiaTheme="minorEastAsia"/>
          <w:b/>
          <w:color w:val="auto"/>
          <w:sz w:val="24"/>
          <w:szCs w:val="24"/>
          <w:lang w:val="en-US" w:eastAsia="zh-CN"/>
        </w:rPr>
        <w:t>SFONIS</w:t>
      </w:r>
      <w:r>
        <w:rPr>
          <w:rFonts w:ascii="Times New Roman" w:hAnsi="Times New Roman" w:eastAsiaTheme="minorEastAsia"/>
          <w:b/>
          <w:color w:val="auto"/>
          <w:sz w:val="24"/>
          <w:szCs w:val="24"/>
        </w:rPr>
        <w:t xml:space="preserve"> Non-Degree International Students. </w:t>
      </w:r>
    </w:p>
    <w:p>
      <w:pPr>
        <w:adjustRightInd w:val="0"/>
        <w:snapToGrid w:val="0"/>
        <w:spacing w:line="360" w:lineRule="auto"/>
        <w:ind w:firstLine="826" w:firstLineChars="343"/>
        <w:rPr>
          <w:rFonts w:ascii="宋体" w:hAnsi="宋体"/>
          <w:b/>
          <w:color w:val="auto"/>
          <w:sz w:val="24"/>
          <w:szCs w:val="24"/>
        </w:rPr>
      </w:pPr>
      <w:r>
        <w:rPr>
          <w:rFonts w:ascii="宋体" w:hAnsi="宋体"/>
          <w:b/>
          <w:color w:val="auto"/>
          <w:sz w:val="24"/>
          <w:szCs w:val="24"/>
        </w:rPr>
        <w:t>2. 杭州电子科技大学国际学生招生办公室负责对上述招生专业信息的发布和解释。</w:t>
      </w:r>
    </w:p>
    <w:p>
      <w:pPr>
        <w:adjustRightInd w:val="0"/>
        <w:snapToGrid w:val="0"/>
        <w:spacing w:line="360" w:lineRule="auto"/>
        <w:ind w:left="420" w:leftChars="200" w:firstLine="472" w:firstLineChars="196"/>
        <w:rPr>
          <w:rFonts w:ascii="Times New Roman" w:hAnsi="Times New Roman" w:eastAsiaTheme="minorEastAsia"/>
          <w:b/>
          <w:color w:val="auto"/>
          <w:sz w:val="24"/>
          <w:szCs w:val="24"/>
        </w:rPr>
      </w:pPr>
      <w:r>
        <w:rPr>
          <w:rFonts w:ascii="Times New Roman" w:hAnsi="Times New Roman"/>
          <w:b/>
          <w:color w:val="auto"/>
          <w:sz w:val="24"/>
          <w:szCs w:val="24"/>
          <w:shd w:val="clear" w:color="auto" w:fill="FFFFFF"/>
        </w:rPr>
        <w:t>HD</w:t>
      </w:r>
      <w:r>
        <w:rPr>
          <w:rFonts w:hint="eastAsia" w:ascii="Times New Roman" w:hAnsi="Times New Roman"/>
          <w:b/>
          <w:color w:val="auto"/>
          <w:sz w:val="24"/>
          <w:szCs w:val="24"/>
          <w:shd w:val="clear" w:color="auto" w:fill="FFFFFF"/>
        </w:rPr>
        <w:t xml:space="preserve">U </w:t>
      </w:r>
      <w:r>
        <w:rPr>
          <w:rFonts w:ascii="Times New Roman" w:hAnsi="Times New Roman"/>
          <w:b/>
          <w:color w:val="auto"/>
          <w:sz w:val="24"/>
          <w:szCs w:val="24"/>
          <w:shd w:val="clear" w:color="auto" w:fill="FFFFFF"/>
        </w:rPr>
        <w:t>International Students’</w:t>
      </w:r>
      <w:r>
        <w:rPr>
          <w:rFonts w:hint="eastAsia" w:ascii="Times New Roman" w:hAnsi="Times New Roman"/>
          <w:b/>
          <w:color w:val="auto"/>
          <w:sz w:val="24"/>
          <w:szCs w:val="24"/>
          <w:shd w:val="clear" w:color="auto" w:fill="FFFFFF"/>
        </w:rPr>
        <w:t xml:space="preserve"> </w:t>
      </w:r>
      <w:r>
        <w:rPr>
          <w:rFonts w:ascii="Times New Roman" w:hAnsi="Times New Roman"/>
          <w:b/>
          <w:color w:val="auto"/>
          <w:sz w:val="24"/>
          <w:szCs w:val="24"/>
          <w:shd w:val="clear" w:color="auto" w:fill="FFFFFF"/>
        </w:rPr>
        <w:t>Admission Office issues the above programs’</w:t>
      </w:r>
      <w:r>
        <w:rPr>
          <w:rFonts w:ascii="Times New Roman" w:hAnsi="Times New Roman" w:eastAsiaTheme="minorEastAsia"/>
          <w:b/>
          <w:color w:val="auto"/>
          <w:sz w:val="24"/>
          <w:szCs w:val="24"/>
        </w:rPr>
        <w:t xml:space="preserve"> information </w:t>
      </w:r>
      <w:r>
        <w:rPr>
          <w:rFonts w:ascii="Times New Roman" w:hAnsi="Times New Roman"/>
          <w:b/>
          <w:color w:val="auto"/>
          <w:sz w:val="24"/>
          <w:szCs w:val="24"/>
          <w:shd w:val="clear" w:color="auto" w:fill="FFFFFF"/>
        </w:rPr>
        <w:t>and reserves the right to explain.</w:t>
      </w:r>
    </w:p>
    <w:sectPr>
      <w:headerReference r:id="rId3" w:type="default"/>
      <w:footerReference r:id="rId4" w:type="default"/>
      <w:pgSz w:w="11906" w:h="16838"/>
      <w:pgMar w:top="1276" w:right="1080" w:bottom="1440" w:left="1080" w:header="850"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5" o:spid="_x0000_s3075" o:spt="202" type="#_x0000_t202" style="height:34.4pt;width:392.85pt;" stroked="t" coordsize="21600,21600">
          <v:path/>
          <v:fill focussize="0,0"/>
          <v:stroke color="#FFFFFF" joinstyle="miter"/>
          <v:imagedata o:title=""/>
          <o:lock v:ext="edit"/>
          <v:textbox style="mso-fit-shape-to-text:t;">
            <w:txbxContent>
              <w:p>
                <w:pPr>
                  <w:ind w:left="-141" w:leftChars="-67" w:firstLine="420" w:firstLineChars="200"/>
                </w:pPr>
                <w:r>
                  <w:rPr>
                    <w:rFonts w:hint="eastAsia"/>
                  </w:rPr>
                  <w:t>地址：中国浙江省杭州下沙高教园区，邮编：310018</w:t>
                </w:r>
              </w:p>
              <w:p>
                <w:pPr>
                  <w:ind w:left="-141" w:leftChars="-67" w:firstLine="420" w:firstLineChars="200"/>
                </w:pPr>
                <w:r>
                  <w:t>Add: Xiasha Higher Education Zone, Hangzhou, 310018, Zhejiang Province, China</w:t>
                </w:r>
              </w:p>
            </w:txbxContent>
          </v:textbox>
          <w10:wrap type="none"/>
          <w10:anchorlock/>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3073" o:spid="_x0000_s3073" o:spt="202" type="#_x0000_t202" style="position:absolute;left:0pt;margin-left:298.55pt;margin-top:-10.1pt;height:59.2pt;width:193.85pt;z-index:251660288;mso-width-relative:margin;mso-height-relative:margin;mso-width-percent:400;mso-height-percent:200;" stroked="t" coordsize="21600,21600">
          <v:path/>
          <v:fill focussize="0,0"/>
          <v:stroke color="#FFFFFF" joinstyle="miter"/>
          <v:imagedata o:title=""/>
          <o:lock v:ext="edit"/>
          <v:textbox style="mso-fit-shape-to-text:t;">
            <w:txbxContent>
              <w:p>
                <w:pPr>
                  <w:ind w:firstLine="105" w:firstLineChars="50"/>
                </w:pPr>
                <w:r>
                  <w:t>Tel: 0086 571 86</w:t>
                </w:r>
                <w:r>
                  <w:rPr>
                    <w:rFonts w:hint="eastAsia"/>
                  </w:rPr>
                  <w:t>91 0929</w:t>
                </w:r>
              </w:p>
              <w:p>
                <w:pPr>
                  <w:ind w:firstLine="105" w:firstLineChars="50"/>
                </w:pPr>
                <w:r>
                  <w:t>E-mail:</w:t>
                </w:r>
                <w:r>
                  <w:fldChar w:fldCharType="begin"/>
                </w:r>
                <w:r>
                  <w:instrText xml:space="preserve"> HYPERLINK "mailto:admission@hdu.edu.cn" </w:instrText>
                </w:r>
                <w:r>
                  <w:fldChar w:fldCharType="separate"/>
                </w:r>
                <w:r>
                  <w:rPr>
                    <w:rStyle w:val="7"/>
                    <w:rFonts w:hint="eastAsia"/>
                    <w:u w:val="none"/>
                  </w:rPr>
                  <w:t>admission</w:t>
                </w:r>
                <w:r>
                  <w:rPr>
                    <w:rStyle w:val="7"/>
                    <w:u w:val="none"/>
                  </w:rPr>
                  <w:t>@hdu.edu.cn</w:t>
                </w:r>
                <w:r>
                  <w:rPr>
                    <w:rStyle w:val="7"/>
                    <w:u w:val="none"/>
                  </w:rPr>
                  <w:fldChar w:fldCharType="end"/>
                </w:r>
              </w:p>
              <w:p>
                <w:pPr>
                  <w:ind w:firstLine="105" w:firstLineChars="50"/>
                </w:pPr>
                <w:r>
                  <w:t xml:space="preserve">Website: </w:t>
                </w:r>
                <w:r>
                  <w:fldChar w:fldCharType="begin"/>
                </w:r>
                <w:r>
                  <w:instrText xml:space="preserve"> HYPERLINK "http://sie.hdu.edu.cn" </w:instrText>
                </w:r>
                <w:r>
                  <w:fldChar w:fldCharType="separate"/>
                </w:r>
                <w:r>
                  <w:rPr>
                    <w:rStyle w:val="7"/>
                    <w:u w:val="none"/>
                  </w:rPr>
                  <w:t>http://sie.hdu.edu.cn</w:t>
                </w:r>
                <w:r>
                  <w:rPr>
                    <w:rStyle w:val="7"/>
                    <w:u w:val="none"/>
                  </w:rPr>
                  <w:fldChar w:fldCharType="end"/>
                </w:r>
              </w:p>
              <w:p>
                <w:pPr>
                  <w:ind w:firstLine="105" w:firstLineChars="50"/>
                </w:pPr>
                <w:r>
                  <w:t>Wechat:studyathdu</w:t>
                </w:r>
              </w:p>
            </w:txbxContent>
          </v:textbox>
        </v:shape>
      </w:pict>
    </w:r>
    <w:r>
      <w:drawing>
        <wp:anchor distT="0" distB="0" distL="114300" distR="114300" simplePos="0" relativeHeight="251662336" behindDoc="0" locked="0" layoutInCell="1" allowOverlap="1">
          <wp:simplePos x="0" y="0"/>
          <wp:positionH relativeFrom="column">
            <wp:posOffset>-2540</wp:posOffset>
          </wp:positionH>
          <wp:positionV relativeFrom="paragraph">
            <wp:posOffset>-266700</wp:posOffset>
          </wp:positionV>
          <wp:extent cx="2916555" cy="898525"/>
          <wp:effectExtent l="0" t="0" r="0" b="0"/>
          <wp:wrapNone/>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916555" cy="898525"/>
                  </a:xfrm>
                  <a:prstGeom prst="rect">
                    <a:avLst/>
                  </a:prstGeom>
                  <a:noFill/>
                  <a:ln>
                    <a:noFill/>
                  </a:ln>
                </pic:spPr>
              </pic:pic>
            </a:graphicData>
          </a:graphic>
        </wp:anchor>
      </w:drawing>
    </w:r>
    <w:r>
      <w:pict>
        <v:shape id="_x0000_s3074" o:spid="_x0000_s3074" o:spt="202" type="#_x0000_t202" style="position:absolute;left:0pt;margin-left:-5.65pt;margin-top:59.3pt;height:28.05pt;width:430.65pt;z-index:251661312;mso-width-relative:margin;mso-height-relative:margin;" stroked="t" coordsize="21600,21600">
          <v:path/>
          <v:fill focussize="0,0"/>
          <v:stroke color="#FFFFFF" joinstyle="miter"/>
          <v:imagedata o:title=""/>
          <o:lock v:ext="edit"/>
          <v:textbox>
            <w:txbxContent>
              <w:p/>
            </w:txbxContent>
          </v:textbox>
        </v:shape>
      </w:pict>
    </w:r>
    <w:r>
      <w:t xml:space="preserve"> </w:t>
    </w:r>
  </w:p>
  <w:p/>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UwNzhiMDVkOTdiNzUzZDJlNDlhMjkwOWQxODg5MmUifQ=="/>
  </w:docVars>
  <w:rsids>
    <w:rsidRoot w:val="00E61E9B"/>
    <w:rsid w:val="00024CC1"/>
    <w:rsid w:val="000309BE"/>
    <w:rsid w:val="0003108E"/>
    <w:rsid w:val="00053005"/>
    <w:rsid w:val="000760C2"/>
    <w:rsid w:val="0007667C"/>
    <w:rsid w:val="00083B5A"/>
    <w:rsid w:val="00086B4E"/>
    <w:rsid w:val="000A0B26"/>
    <w:rsid w:val="000B1BCE"/>
    <w:rsid w:val="000B5F27"/>
    <w:rsid w:val="000C02DD"/>
    <w:rsid w:val="000C633F"/>
    <w:rsid w:val="000D08E6"/>
    <w:rsid w:val="000D2252"/>
    <w:rsid w:val="000D62EA"/>
    <w:rsid w:val="000F328A"/>
    <w:rsid w:val="001105C1"/>
    <w:rsid w:val="0011388B"/>
    <w:rsid w:val="00134C7E"/>
    <w:rsid w:val="00140DA6"/>
    <w:rsid w:val="00143F15"/>
    <w:rsid w:val="00150803"/>
    <w:rsid w:val="001945B3"/>
    <w:rsid w:val="00197459"/>
    <w:rsid w:val="001B12CB"/>
    <w:rsid w:val="001D3AE7"/>
    <w:rsid w:val="001D6A55"/>
    <w:rsid w:val="001D6F5C"/>
    <w:rsid w:val="001F05CD"/>
    <w:rsid w:val="001F4AC0"/>
    <w:rsid w:val="002012DC"/>
    <w:rsid w:val="00212527"/>
    <w:rsid w:val="002366CD"/>
    <w:rsid w:val="00282190"/>
    <w:rsid w:val="002A5816"/>
    <w:rsid w:val="002D448E"/>
    <w:rsid w:val="002F6461"/>
    <w:rsid w:val="00306E02"/>
    <w:rsid w:val="00311EAA"/>
    <w:rsid w:val="003161C4"/>
    <w:rsid w:val="0032067E"/>
    <w:rsid w:val="00323335"/>
    <w:rsid w:val="00336893"/>
    <w:rsid w:val="00343896"/>
    <w:rsid w:val="00347769"/>
    <w:rsid w:val="00372E89"/>
    <w:rsid w:val="0037578E"/>
    <w:rsid w:val="003B4D37"/>
    <w:rsid w:val="003C6904"/>
    <w:rsid w:val="003D0962"/>
    <w:rsid w:val="003D7E7D"/>
    <w:rsid w:val="00401B9A"/>
    <w:rsid w:val="00406CCF"/>
    <w:rsid w:val="00411DBC"/>
    <w:rsid w:val="00421FCE"/>
    <w:rsid w:val="00422FF1"/>
    <w:rsid w:val="0043519B"/>
    <w:rsid w:val="004415E2"/>
    <w:rsid w:val="0045653A"/>
    <w:rsid w:val="00474681"/>
    <w:rsid w:val="00484B06"/>
    <w:rsid w:val="004913F1"/>
    <w:rsid w:val="004A1341"/>
    <w:rsid w:val="004A2CF1"/>
    <w:rsid w:val="004B2F88"/>
    <w:rsid w:val="004E43BE"/>
    <w:rsid w:val="005018C3"/>
    <w:rsid w:val="00504E57"/>
    <w:rsid w:val="005127E4"/>
    <w:rsid w:val="005378B5"/>
    <w:rsid w:val="005452EA"/>
    <w:rsid w:val="00555217"/>
    <w:rsid w:val="00565276"/>
    <w:rsid w:val="00567F86"/>
    <w:rsid w:val="005B2442"/>
    <w:rsid w:val="005B2F20"/>
    <w:rsid w:val="005C3F14"/>
    <w:rsid w:val="005D01D5"/>
    <w:rsid w:val="005D3201"/>
    <w:rsid w:val="005F291F"/>
    <w:rsid w:val="005F69B1"/>
    <w:rsid w:val="00600530"/>
    <w:rsid w:val="00625257"/>
    <w:rsid w:val="0064150F"/>
    <w:rsid w:val="00642E19"/>
    <w:rsid w:val="0064329A"/>
    <w:rsid w:val="00647CDD"/>
    <w:rsid w:val="006916D7"/>
    <w:rsid w:val="00692715"/>
    <w:rsid w:val="006D38B8"/>
    <w:rsid w:val="006D7775"/>
    <w:rsid w:val="006E3616"/>
    <w:rsid w:val="006E3DA0"/>
    <w:rsid w:val="006E429F"/>
    <w:rsid w:val="006E50DA"/>
    <w:rsid w:val="006E542D"/>
    <w:rsid w:val="006E64C8"/>
    <w:rsid w:val="006E7B2A"/>
    <w:rsid w:val="00702F28"/>
    <w:rsid w:val="00710DB5"/>
    <w:rsid w:val="00711C4B"/>
    <w:rsid w:val="0072048E"/>
    <w:rsid w:val="007320EB"/>
    <w:rsid w:val="007624C5"/>
    <w:rsid w:val="00765043"/>
    <w:rsid w:val="00765BCC"/>
    <w:rsid w:val="007A0862"/>
    <w:rsid w:val="007E4674"/>
    <w:rsid w:val="007F0BFF"/>
    <w:rsid w:val="007F785C"/>
    <w:rsid w:val="00804D45"/>
    <w:rsid w:val="00807733"/>
    <w:rsid w:val="008077CE"/>
    <w:rsid w:val="00807AF2"/>
    <w:rsid w:val="0081699D"/>
    <w:rsid w:val="0084363A"/>
    <w:rsid w:val="00873102"/>
    <w:rsid w:val="008765D1"/>
    <w:rsid w:val="008774CC"/>
    <w:rsid w:val="008A20FD"/>
    <w:rsid w:val="008A37C4"/>
    <w:rsid w:val="008B6C72"/>
    <w:rsid w:val="008D1D0D"/>
    <w:rsid w:val="008D2658"/>
    <w:rsid w:val="00906630"/>
    <w:rsid w:val="00935E83"/>
    <w:rsid w:val="00941DD2"/>
    <w:rsid w:val="00946F70"/>
    <w:rsid w:val="00952FA1"/>
    <w:rsid w:val="00961708"/>
    <w:rsid w:val="009717C2"/>
    <w:rsid w:val="00980690"/>
    <w:rsid w:val="00985098"/>
    <w:rsid w:val="009927ED"/>
    <w:rsid w:val="009B66E8"/>
    <w:rsid w:val="009C1FCD"/>
    <w:rsid w:val="009C3A62"/>
    <w:rsid w:val="009D2ACD"/>
    <w:rsid w:val="009D325C"/>
    <w:rsid w:val="009D32FD"/>
    <w:rsid w:val="009F3CB0"/>
    <w:rsid w:val="00A07E5A"/>
    <w:rsid w:val="00A24481"/>
    <w:rsid w:val="00A95421"/>
    <w:rsid w:val="00AC0482"/>
    <w:rsid w:val="00AC1120"/>
    <w:rsid w:val="00AD0E4D"/>
    <w:rsid w:val="00AD4831"/>
    <w:rsid w:val="00AD5CFC"/>
    <w:rsid w:val="00AD68C1"/>
    <w:rsid w:val="00AE019C"/>
    <w:rsid w:val="00AE04D3"/>
    <w:rsid w:val="00AF7DBC"/>
    <w:rsid w:val="00B0640E"/>
    <w:rsid w:val="00B10F3A"/>
    <w:rsid w:val="00B12E1C"/>
    <w:rsid w:val="00B15125"/>
    <w:rsid w:val="00B20824"/>
    <w:rsid w:val="00B26BB2"/>
    <w:rsid w:val="00B52F9A"/>
    <w:rsid w:val="00B56EC3"/>
    <w:rsid w:val="00B65F6C"/>
    <w:rsid w:val="00B724E9"/>
    <w:rsid w:val="00B77E85"/>
    <w:rsid w:val="00B837F9"/>
    <w:rsid w:val="00B86E65"/>
    <w:rsid w:val="00B876D7"/>
    <w:rsid w:val="00BE67E5"/>
    <w:rsid w:val="00BF5550"/>
    <w:rsid w:val="00C54327"/>
    <w:rsid w:val="00C56DD7"/>
    <w:rsid w:val="00C649D2"/>
    <w:rsid w:val="00C90313"/>
    <w:rsid w:val="00C934A0"/>
    <w:rsid w:val="00C961C0"/>
    <w:rsid w:val="00CA14B8"/>
    <w:rsid w:val="00CA73C4"/>
    <w:rsid w:val="00CD08F8"/>
    <w:rsid w:val="00CD26F9"/>
    <w:rsid w:val="00CD299E"/>
    <w:rsid w:val="00CE60DC"/>
    <w:rsid w:val="00CE6D66"/>
    <w:rsid w:val="00D0097C"/>
    <w:rsid w:val="00D120BA"/>
    <w:rsid w:val="00D50D9F"/>
    <w:rsid w:val="00D538D6"/>
    <w:rsid w:val="00D643A9"/>
    <w:rsid w:val="00DA1E39"/>
    <w:rsid w:val="00DA336D"/>
    <w:rsid w:val="00DA56B2"/>
    <w:rsid w:val="00DA5AF6"/>
    <w:rsid w:val="00DB52F0"/>
    <w:rsid w:val="00DB65C5"/>
    <w:rsid w:val="00DE1D1E"/>
    <w:rsid w:val="00DF0000"/>
    <w:rsid w:val="00DF13ED"/>
    <w:rsid w:val="00E1627D"/>
    <w:rsid w:val="00E30639"/>
    <w:rsid w:val="00E325AE"/>
    <w:rsid w:val="00E37ED7"/>
    <w:rsid w:val="00E443FD"/>
    <w:rsid w:val="00E51CBD"/>
    <w:rsid w:val="00E56754"/>
    <w:rsid w:val="00E57C0C"/>
    <w:rsid w:val="00E61E9B"/>
    <w:rsid w:val="00E74ADC"/>
    <w:rsid w:val="00E77523"/>
    <w:rsid w:val="00E86ADC"/>
    <w:rsid w:val="00EA20CD"/>
    <w:rsid w:val="00EA5389"/>
    <w:rsid w:val="00EB38EC"/>
    <w:rsid w:val="00EB4A74"/>
    <w:rsid w:val="00EC7469"/>
    <w:rsid w:val="00ED3D59"/>
    <w:rsid w:val="00ED4948"/>
    <w:rsid w:val="00EE1D6E"/>
    <w:rsid w:val="00EF6642"/>
    <w:rsid w:val="00F31096"/>
    <w:rsid w:val="00F42065"/>
    <w:rsid w:val="00F44424"/>
    <w:rsid w:val="00F4721B"/>
    <w:rsid w:val="00F524BD"/>
    <w:rsid w:val="00F7745F"/>
    <w:rsid w:val="00F855A3"/>
    <w:rsid w:val="00F85EBD"/>
    <w:rsid w:val="00FA2554"/>
    <w:rsid w:val="00FD6CB3"/>
    <w:rsid w:val="00FD75E8"/>
    <w:rsid w:val="00FE3008"/>
    <w:rsid w:val="02914661"/>
    <w:rsid w:val="068942B1"/>
    <w:rsid w:val="074C1928"/>
    <w:rsid w:val="082C4035"/>
    <w:rsid w:val="0ED3251A"/>
    <w:rsid w:val="16492AEB"/>
    <w:rsid w:val="1BF60196"/>
    <w:rsid w:val="1E0C3537"/>
    <w:rsid w:val="1F154F47"/>
    <w:rsid w:val="20895896"/>
    <w:rsid w:val="279F765D"/>
    <w:rsid w:val="28614493"/>
    <w:rsid w:val="29C42BD9"/>
    <w:rsid w:val="2B000EE2"/>
    <w:rsid w:val="314B5BD0"/>
    <w:rsid w:val="33E512D4"/>
    <w:rsid w:val="35FA5B8B"/>
    <w:rsid w:val="3FA1510D"/>
    <w:rsid w:val="3FEF55C1"/>
    <w:rsid w:val="406E5ED2"/>
    <w:rsid w:val="4E572425"/>
    <w:rsid w:val="51510F69"/>
    <w:rsid w:val="576F3DA2"/>
    <w:rsid w:val="583B0724"/>
    <w:rsid w:val="597C1DBA"/>
    <w:rsid w:val="5B8A74BB"/>
    <w:rsid w:val="5C0676A1"/>
    <w:rsid w:val="5C97642D"/>
    <w:rsid w:val="5F6613FE"/>
    <w:rsid w:val="67EE141C"/>
    <w:rsid w:val="7E970B6B"/>
    <w:rsid w:val="7EFFEAC2"/>
    <w:rsid w:val="EEFFD9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autoRedefine/>
    <w:unhideWhenUsed/>
    <w:qFormat/>
    <w:uiPriority w:val="99"/>
    <w:rPr>
      <w:color w:val="0000FF" w:themeColor="hyperlink"/>
      <w:u w:val="single"/>
    </w:rPr>
  </w:style>
  <w:style w:type="character" w:customStyle="1" w:styleId="8">
    <w:name w:val="页眉 Char"/>
    <w:basedOn w:val="6"/>
    <w:link w:val="4"/>
    <w:autoRedefine/>
    <w:qFormat/>
    <w:uiPriority w:val="99"/>
    <w:rPr>
      <w:sz w:val="18"/>
      <w:szCs w:val="18"/>
    </w:rPr>
  </w:style>
  <w:style w:type="character" w:customStyle="1" w:styleId="9">
    <w:name w:val="页脚 Char"/>
    <w:basedOn w:val="6"/>
    <w:link w:val="3"/>
    <w:autoRedefine/>
    <w:semiHidden/>
    <w:qFormat/>
    <w:uiPriority w:val="99"/>
    <w:rPr>
      <w:sz w:val="18"/>
      <w:szCs w:val="18"/>
    </w:rPr>
  </w:style>
  <w:style w:type="character" w:customStyle="1" w:styleId="10">
    <w:name w:val="批注框文本 Char"/>
    <w:basedOn w:val="6"/>
    <w:link w:val="2"/>
    <w:autoRedefine/>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3</Pages>
  <Words>768</Words>
  <Characters>2586</Characters>
  <Lines>27</Lines>
  <Paragraphs>7</Paragraphs>
  <TotalTime>154</TotalTime>
  <ScaleCrop>false</ScaleCrop>
  <LinksUpToDate>false</LinksUpToDate>
  <CharactersWithSpaces>2791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2019-11-14T22:01:00Z</dcterms:created>
  <dc:creator>Lenovo User</dc:creator>
  <cp:lastModifiedBy>秋小贤</cp:lastModifiedBy>
  <cp:lastPrinted>2024-03-21T02:44:00Z</cp:lastPrinted>
  <dcterms:modified xsi:type="dcterms:W3CDTF">2024-03-26T06:03:43Z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CC922D53EC024325A4A67C8330ABF600</vt:lpwstr>
  </property>
  <property fmtid="{D5CDD505-2E9C-101B-9397-08002B2CF9AE}" pid="4" name="commondata">
    <vt:lpwstr>eyJoZGlkIjoiZjkzN2EzN2VhOGUwNTllYjUwMGYyODQ1ZGRjNWRmODAifQ==</vt:lpwstr>
  </property>
</Properties>
</file>